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981" w:rsidRPr="003E7981" w:rsidRDefault="003E7981" w:rsidP="00002712">
      <w:pPr>
        <w:shd w:val="clear" w:color="auto" w:fill="F1EFEB"/>
        <w:spacing w:after="0" w:line="336" w:lineRule="atLeast"/>
        <w:rPr>
          <w:rFonts w:ascii="Trebuchet MS" w:eastAsia="Times New Roman" w:hAnsi="Trebuchet MS" w:cs="Times New Roman"/>
          <w:b/>
          <w:color w:val="323D4F"/>
          <w:sz w:val="31"/>
          <w:szCs w:val="31"/>
          <w:u w:val="single"/>
          <w:lang w:eastAsia="fr-FR"/>
        </w:rPr>
      </w:pPr>
      <w:r>
        <w:rPr>
          <w:rFonts w:ascii="Trebuchet MS" w:eastAsia="Times New Roman" w:hAnsi="Trebuchet MS" w:cs="Times New Roman"/>
          <w:color w:val="323D4F"/>
          <w:sz w:val="31"/>
          <w:szCs w:val="31"/>
          <w:lang w:eastAsia="fr-FR"/>
        </w:rPr>
        <w:t xml:space="preserve"> </w:t>
      </w:r>
      <w:r w:rsidRPr="003E7981">
        <w:rPr>
          <w:rFonts w:ascii="Trebuchet MS" w:eastAsia="Times New Roman" w:hAnsi="Trebuchet MS" w:cs="Times New Roman"/>
          <w:b/>
          <w:color w:val="323D4F"/>
          <w:sz w:val="31"/>
          <w:szCs w:val="31"/>
          <w:highlight w:val="yellow"/>
          <w:u w:val="single"/>
          <w:lang w:eastAsia="fr-FR"/>
        </w:rPr>
        <w:t>ARTEMISIA ANNUA</w:t>
      </w:r>
      <w:r w:rsidRPr="003E7981">
        <w:rPr>
          <w:rFonts w:ascii="Trebuchet MS" w:eastAsia="Times New Roman" w:hAnsi="Trebuchet MS" w:cs="Times New Roman"/>
          <w:b/>
          <w:color w:val="323D4F"/>
          <w:sz w:val="31"/>
          <w:szCs w:val="31"/>
          <w:u w:val="single"/>
          <w:lang w:eastAsia="fr-FR"/>
        </w:rPr>
        <w:t xml:space="preserve"> </w:t>
      </w:r>
    </w:p>
    <w:p w:rsidR="003E7981" w:rsidRDefault="003E7981" w:rsidP="00002712">
      <w:pPr>
        <w:shd w:val="clear" w:color="auto" w:fill="F1EFEB"/>
        <w:spacing w:after="0" w:line="336" w:lineRule="atLeast"/>
        <w:rPr>
          <w:rFonts w:ascii="Trebuchet MS" w:eastAsia="Times New Roman" w:hAnsi="Trebuchet MS" w:cs="Times New Roman"/>
          <w:color w:val="323D4F"/>
          <w:sz w:val="31"/>
          <w:szCs w:val="31"/>
          <w:lang w:eastAsia="fr-FR"/>
        </w:rPr>
      </w:pPr>
    </w:p>
    <w:p w:rsidR="00002712" w:rsidRPr="00002712" w:rsidRDefault="00002712" w:rsidP="00002712">
      <w:pPr>
        <w:shd w:val="clear" w:color="auto" w:fill="F1EFEB"/>
        <w:spacing w:after="0" w:line="336" w:lineRule="atLeast"/>
        <w:rPr>
          <w:rFonts w:ascii="Trebuchet MS" w:eastAsia="Times New Roman" w:hAnsi="Trebuchet MS" w:cs="Times New Roman"/>
          <w:color w:val="323D4F"/>
          <w:sz w:val="31"/>
          <w:szCs w:val="31"/>
          <w:lang w:eastAsia="fr-FR"/>
        </w:rPr>
      </w:pPr>
      <w:r w:rsidRPr="00002712">
        <w:rPr>
          <w:rFonts w:ascii="Trebuchet MS" w:eastAsia="Times New Roman" w:hAnsi="Trebuchet MS" w:cs="Times New Roman"/>
          <w:color w:val="323D4F"/>
          <w:sz w:val="31"/>
          <w:szCs w:val="31"/>
          <w:lang w:eastAsia="fr-FR"/>
        </w:rPr>
        <w:t>Mise en évidence du mécanisme d'action antipaludique d'une plante asiatique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Des chercheurs français du CNRS et de l'Inserm (1) à Toulouse ont mis en </w:t>
      </w:r>
      <w:r w:rsidRPr="00002712">
        <w:rPr>
          <w:rFonts w:ascii="Trebuchet MS" w:eastAsia="Times New Roman" w:hAnsi="Trebuchet MS" w:cs="Times New Roman"/>
          <w:color w:val="323D4F"/>
          <w:sz w:val="31"/>
          <w:szCs w:val="31"/>
          <w:lang w:eastAsia="fr-FR"/>
        </w:rPr>
        <w:br/>
        <w:t>évidence le mécanisme d'action de 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une molécule extraite </w:t>
      </w:r>
      <w:r w:rsidRPr="00002712">
        <w:rPr>
          <w:rFonts w:ascii="Trebuchet MS" w:eastAsia="Times New Roman" w:hAnsi="Trebuchet MS" w:cs="Times New Roman"/>
          <w:color w:val="323D4F"/>
          <w:sz w:val="31"/>
          <w:szCs w:val="31"/>
          <w:lang w:eastAsia="fr-FR"/>
        </w:rPr>
        <w:br/>
        <w:t>d'une variété d'armoise (2), plante asiatique très active dans la lutte </w:t>
      </w:r>
      <w:r w:rsidRPr="00002712">
        <w:rPr>
          <w:rFonts w:ascii="Trebuchet MS" w:eastAsia="Times New Roman" w:hAnsi="Trebuchet MS" w:cs="Times New Roman"/>
          <w:color w:val="323D4F"/>
          <w:sz w:val="31"/>
          <w:szCs w:val="31"/>
          <w:lang w:eastAsia="fr-FR"/>
        </w:rPr>
        <w:br/>
        <w:t>contre le paludisme. Dans un article publié en ligne dans la revue </w:t>
      </w:r>
      <w:r w:rsidRPr="00002712">
        <w:rPr>
          <w:rFonts w:ascii="Trebuchet MS" w:eastAsia="Times New Roman" w:hAnsi="Trebuchet MS" w:cs="Times New Roman"/>
          <w:color w:val="323D4F"/>
          <w:sz w:val="31"/>
          <w:szCs w:val="31"/>
          <w:lang w:eastAsia="fr-FR"/>
        </w:rPr>
        <w:br/>
      </w:r>
      <w:proofErr w:type="spellStart"/>
      <w:r w:rsidRPr="00002712">
        <w:rPr>
          <w:rFonts w:ascii="Trebuchet MS" w:eastAsia="Times New Roman" w:hAnsi="Trebuchet MS" w:cs="Times New Roman"/>
          <w:color w:val="323D4F"/>
          <w:sz w:val="31"/>
          <w:szCs w:val="31"/>
          <w:lang w:eastAsia="fr-FR"/>
        </w:rPr>
        <w:t>Proceedings</w:t>
      </w:r>
      <w:proofErr w:type="spellEnd"/>
      <w:r w:rsidRPr="00002712">
        <w:rPr>
          <w:rFonts w:ascii="Trebuchet MS" w:eastAsia="Times New Roman" w:hAnsi="Trebuchet MS" w:cs="Times New Roman"/>
          <w:color w:val="323D4F"/>
          <w:sz w:val="31"/>
          <w:szCs w:val="31"/>
          <w:lang w:eastAsia="fr-FR"/>
        </w:rPr>
        <w:t xml:space="preserve"> of the National </w:t>
      </w:r>
      <w:proofErr w:type="spellStart"/>
      <w:r w:rsidRPr="00002712">
        <w:rPr>
          <w:rFonts w:ascii="Trebuchet MS" w:eastAsia="Times New Roman" w:hAnsi="Trebuchet MS" w:cs="Times New Roman"/>
          <w:color w:val="323D4F"/>
          <w:sz w:val="31"/>
          <w:szCs w:val="31"/>
          <w:lang w:eastAsia="fr-FR"/>
        </w:rPr>
        <w:t>Academy</w:t>
      </w:r>
      <w:proofErr w:type="spellEnd"/>
      <w:r w:rsidRPr="00002712">
        <w:rPr>
          <w:rFonts w:ascii="Trebuchet MS" w:eastAsia="Times New Roman" w:hAnsi="Trebuchet MS" w:cs="Times New Roman"/>
          <w:color w:val="323D4F"/>
          <w:sz w:val="31"/>
          <w:szCs w:val="31"/>
          <w:lang w:eastAsia="fr-FR"/>
        </w:rPr>
        <w:t xml:space="preserve"> of Sciences of USA (PNAS), ils </w:t>
      </w:r>
      <w:r w:rsidRPr="00002712">
        <w:rPr>
          <w:rFonts w:ascii="Trebuchet MS" w:eastAsia="Times New Roman" w:hAnsi="Trebuchet MS" w:cs="Times New Roman"/>
          <w:color w:val="323D4F"/>
          <w:sz w:val="31"/>
          <w:szCs w:val="31"/>
          <w:lang w:eastAsia="fr-FR"/>
        </w:rPr>
        <w:br/>
        <w:t>expliquent comment cette molécule peut tuer le parasite. Ces résultats </w:t>
      </w:r>
      <w:r w:rsidRPr="00002712">
        <w:rPr>
          <w:rFonts w:ascii="Trebuchet MS" w:eastAsia="Times New Roman" w:hAnsi="Trebuchet MS" w:cs="Times New Roman"/>
          <w:color w:val="323D4F"/>
          <w:sz w:val="31"/>
          <w:szCs w:val="31"/>
          <w:lang w:eastAsia="fr-FR"/>
        </w:rPr>
        <w:br/>
        <w:t>ouvrent la voie à la création de nouveaux médicaments antipaludiques </w:t>
      </w:r>
      <w:r w:rsidRPr="00002712">
        <w:rPr>
          <w:rFonts w:ascii="Trebuchet MS" w:eastAsia="Times New Roman" w:hAnsi="Trebuchet MS" w:cs="Times New Roman"/>
          <w:color w:val="323D4F"/>
          <w:sz w:val="31"/>
          <w:szCs w:val="31"/>
          <w:lang w:eastAsia="fr-FR"/>
        </w:rPr>
        <w:br/>
        <w:t>efficaces.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Le paludisme ou malaria (3) pose un problème majeur de santé publique et de </w:t>
      </w:r>
      <w:r w:rsidRPr="00002712">
        <w:rPr>
          <w:rFonts w:ascii="Trebuchet MS" w:eastAsia="Times New Roman" w:hAnsi="Trebuchet MS" w:cs="Times New Roman"/>
          <w:color w:val="323D4F"/>
          <w:sz w:val="31"/>
          <w:szCs w:val="31"/>
          <w:lang w:eastAsia="fr-FR"/>
        </w:rPr>
        <w:br/>
        <w:t>développement. Plus de 40% de la population mondiale est exposée à cette </w:t>
      </w:r>
      <w:r w:rsidRPr="00002712">
        <w:rPr>
          <w:rFonts w:ascii="Trebuchet MS" w:eastAsia="Times New Roman" w:hAnsi="Trebuchet MS" w:cs="Times New Roman"/>
          <w:color w:val="323D4F"/>
          <w:sz w:val="31"/>
          <w:szCs w:val="31"/>
          <w:lang w:eastAsia="fr-FR"/>
        </w:rPr>
        <w:br/>
        <w:t>maladie parasitaire qui tue près de 3 millions de personnes par an, </w:t>
      </w:r>
      <w:r w:rsidRPr="00002712">
        <w:rPr>
          <w:rFonts w:ascii="Trebuchet MS" w:eastAsia="Times New Roman" w:hAnsi="Trebuchet MS" w:cs="Times New Roman"/>
          <w:color w:val="323D4F"/>
          <w:sz w:val="31"/>
          <w:szCs w:val="31"/>
          <w:lang w:eastAsia="fr-FR"/>
        </w:rPr>
        <w:br/>
        <w:t>principalement en Afrique. Le paludisme avait été efficacement endigué dans </w:t>
      </w:r>
      <w:r w:rsidRPr="00002712">
        <w:rPr>
          <w:rFonts w:ascii="Trebuchet MS" w:eastAsia="Times New Roman" w:hAnsi="Trebuchet MS" w:cs="Times New Roman"/>
          <w:color w:val="323D4F"/>
          <w:sz w:val="31"/>
          <w:szCs w:val="31"/>
          <w:lang w:eastAsia="fr-FR"/>
        </w:rPr>
        <w:br/>
        <w:t>de nombreux pays par la mise en place de mesures d'hygiène (assèchement des </w:t>
      </w:r>
      <w:r w:rsidRPr="00002712">
        <w:rPr>
          <w:rFonts w:ascii="Trebuchet MS" w:eastAsia="Times New Roman" w:hAnsi="Trebuchet MS" w:cs="Times New Roman"/>
          <w:color w:val="323D4F"/>
          <w:sz w:val="31"/>
          <w:szCs w:val="31"/>
          <w:lang w:eastAsia="fr-FR"/>
        </w:rPr>
        <w:br/>
        <w:t>marécages, lieux d'éclosion des larves de moustiques, utilisation </w:t>
      </w:r>
      <w:r w:rsidRPr="00002712">
        <w:rPr>
          <w:rFonts w:ascii="Trebuchet MS" w:eastAsia="Times New Roman" w:hAnsi="Trebuchet MS" w:cs="Times New Roman"/>
          <w:color w:val="323D4F"/>
          <w:sz w:val="31"/>
          <w:szCs w:val="31"/>
          <w:lang w:eastAsia="fr-FR"/>
        </w:rPr>
        <w:br/>
        <w:t>d'insecticides rémanents tels que le DDT) et par le développement de </w:t>
      </w:r>
      <w:r w:rsidRPr="00002712">
        <w:rPr>
          <w:rFonts w:ascii="Trebuchet MS" w:eastAsia="Times New Roman" w:hAnsi="Trebuchet MS" w:cs="Times New Roman"/>
          <w:color w:val="323D4F"/>
          <w:sz w:val="31"/>
          <w:szCs w:val="31"/>
          <w:lang w:eastAsia="fr-FR"/>
        </w:rPr>
        <w:br/>
        <w:t>médicaments efficaces et bon marché comme la chloroquine. Pourtant, depuis </w:t>
      </w:r>
      <w:r w:rsidRPr="00002712">
        <w:rPr>
          <w:rFonts w:ascii="Trebuchet MS" w:eastAsia="Times New Roman" w:hAnsi="Trebuchet MS" w:cs="Times New Roman"/>
          <w:color w:val="323D4F"/>
          <w:sz w:val="31"/>
          <w:szCs w:val="31"/>
          <w:lang w:eastAsia="fr-FR"/>
        </w:rPr>
        <w:br/>
        <w:t xml:space="preserve">le début des années 1980, le paludisme est de nouveau en </w:t>
      </w:r>
      <w:r w:rsidRPr="00002712">
        <w:rPr>
          <w:rFonts w:ascii="Trebuchet MS" w:eastAsia="Times New Roman" w:hAnsi="Trebuchet MS" w:cs="Times New Roman"/>
          <w:color w:val="323D4F"/>
          <w:sz w:val="31"/>
          <w:szCs w:val="31"/>
          <w:lang w:eastAsia="fr-FR"/>
        </w:rPr>
        <w:lastRenderedPageBreak/>
        <w:t>pleine expansion. </w:t>
      </w:r>
      <w:r w:rsidRPr="00002712">
        <w:rPr>
          <w:rFonts w:ascii="Trebuchet MS" w:eastAsia="Times New Roman" w:hAnsi="Trebuchet MS" w:cs="Times New Roman"/>
          <w:color w:val="323D4F"/>
          <w:sz w:val="31"/>
          <w:szCs w:val="31"/>
          <w:lang w:eastAsia="fr-FR"/>
        </w:rPr>
        <w:br/>
        <w:t>Il a réapparu dans certains pays d'où il avait été éradiqué et est </w:t>
      </w:r>
      <w:r w:rsidRPr="00002712">
        <w:rPr>
          <w:rFonts w:ascii="Trebuchet MS" w:eastAsia="Times New Roman" w:hAnsi="Trebuchet MS" w:cs="Times New Roman"/>
          <w:color w:val="323D4F"/>
          <w:sz w:val="31"/>
          <w:szCs w:val="31"/>
          <w:lang w:eastAsia="fr-FR"/>
        </w:rPr>
        <w:br/>
        <w:t>aujourd'hui responsable de trois à quatre fois plus de morts qu'en 1970. </w:t>
      </w:r>
      <w:r w:rsidRPr="00002712">
        <w:rPr>
          <w:rFonts w:ascii="Trebuchet MS" w:eastAsia="Times New Roman" w:hAnsi="Trebuchet MS" w:cs="Times New Roman"/>
          <w:color w:val="323D4F"/>
          <w:sz w:val="31"/>
          <w:szCs w:val="31"/>
          <w:lang w:eastAsia="fr-FR"/>
        </w:rPr>
        <w:br/>
        <w:t>Cette recrudescence est liée à la généralisation des résistances du parasite </w:t>
      </w:r>
      <w:r w:rsidRPr="00002712">
        <w:rPr>
          <w:rFonts w:ascii="Trebuchet MS" w:eastAsia="Times New Roman" w:hAnsi="Trebuchet MS" w:cs="Times New Roman"/>
          <w:color w:val="323D4F"/>
          <w:sz w:val="31"/>
          <w:szCs w:val="31"/>
          <w:lang w:eastAsia="fr-FR"/>
        </w:rPr>
        <w:br/>
        <w:t>à la chloroquine et aux autres antipaludiques classiques </w:t>
      </w:r>
      <w:r w:rsidRPr="00002712">
        <w:rPr>
          <w:rFonts w:ascii="Trebuchet MS" w:eastAsia="Times New Roman" w:hAnsi="Trebuchet MS" w:cs="Times New Roman"/>
          <w:color w:val="323D4F"/>
          <w:sz w:val="31"/>
          <w:szCs w:val="31"/>
          <w:lang w:eastAsia="fr-FR"/>
        </w:rPr>
        <w:br/>
        <w:t>(</w:t>
      </w:r>
      <w:proofErr w:type="spellStart"/>
      <w:r w:rsidRPr="00002712">
        <w:rPr>
          <w:rFonts w:ascii="Trebuchet MS" w:eastAsia="Times New Roman" w:hAnsi="Trebuchet MS" w:cs="Times New Roman"/>
          <w:color w:val="323D4F"/>
          <w:sz w:val="31"/>
          <w:szCs w:val="31"/>
          <w:lang w:eastAsia="fr-FR"/>
        </w:rPr>
        <w:t>sulfadoxine-pyriméthamine</w:t>
      </w:r>
      <w:proofErr w:type="spellEnd"/>
      <w:r w:rsidRPr="00002712">
        <w:rPr>
          <w:rFonts w:ascii="Trebuchet MS" w:eastAsia="Times New Roman" w:hAnsi="Trebuchet MS" w:cs="Times New Roman"/>
          <w:color w:val="323D4F"/>
          <w:sz w:val="31"/>
          <w:szCs w:val="31"/>
          <w:lang w:eastAsia="fr-FR"/>
        </w:rPr>
        <w:t xml:space="preserve"> en Afrique, </w:t>
      </w:r>
      <w:proofErr w:type="spellStart"/>
      <w:r w:rsidRPr="00002712">
        <w:rPr>
          <w:rFonts w:ascii="Trebuchet MS" w:eastAsia="Times New Roman" w:hAnsi="Trebuchet MS" w:cs="Times New Roman"/>
          <w:color w:val="323D4F"/>
          <w:sz w:val="31"/>
          <w:szCs w:val="31"/>
          <w:lang w:eastAsia="fr-FR"/>
        </w:rPr>
        <w:t>méfloquine</w:t>
      </w:r>
      <w:proofErr w:type="spellEnd"/>
      <w:r w:rsidRPr="00002712">
        <w:rPr>
          <w:rFonts w:ascii="Trebuchet MS" w:eastAsia="Times New Roman" w:hAnsi="Trebuchet MS" w:cs="Times New Roman"/>
          <w:color w:val="323D4F"/>
          <w:sz w:val="31"/>
          <w:szCs w:val="31"/>
          <w:lang w:eastAsia="fr-FR"/>
        </w:rPr>
        <w:t xml:space="preserve"> en Asie). La mise au point </w:t>
      </w:r>
      <w:r w:rsidRPr="00002712">
        <w:rPr>
          <w:rFonts w:ascii="Trebuchet MS" w:eastAsia="Times New Roman" w:hAnsi="Trebuchet MS" w:cs="Times New Roman"/>
          <w:color w:val="323D4F"/>
          <w:sz w:val="31"/>
          <w:szCs w:val="31"/>
          <w:lang w:eastAsia="fr-FR"/>
        </w:rPr>
        <w:br/>
        <w:t>d'un vaccin antipaludique efficace reste encore difficile.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Dans la lutte contre ce fléau, un produit est particulièrement intéressant : </w:t>
      </w:r>
      <w:r w:rsidRPr="00002712">
        <w:rPr>
          <w:rFonts w:ascii="Trebuchet MS" w:eastAsia="Times New Roman" w:hAnsi="Trebuchet MS" w:cs="Times New Roman"/>
          <w:color w:val="323D4F"/>
          <w:sz w:val="31"/>
          <w:szCs w:val="31"/>
          <w:lang w:eastAsia="fr-FR"/>
        </w:rPr>
        <w:br/>
        <w:t>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xml:space="preserve"> et ses dérivés (4) sont très efficaces, même </w:t>
      </w:r>
      <w:r w:rsidRPr="00002712">
        <w:rPr>
          <w:rFonts w:ascii="Trebuchet MS" w:eastAsia="Times New Roman" w:hAnsi="Trebuchet MS" w:cs="Times New Roman"/>
          <w:color w:val="323D4F"/>
          <w:sz w:val="31"/>
          <w:szCs w:val="31"/>
          <w:lang w:eastAsia="fr-FR"/>
        </w:rPr>
        <w:br/>
        <w:t>sur les souches de parasites résistants, et remarquablement bien tolérés, y </w:t>
      </w:r>
      <w:r w:rsidRPr="00002712">
        <w:rPr>
          <w:rFonts w:ascii="Trebuchet MS" w:eastAsia="Times New Roman" w:hAnsi="Trebuchet MS" w:cs="Times New Roman"/>
          <w:color w:val="323D4F"/>
          <w:sz w:val="31"/>
          <w:szCs w:val="31"/>
          <w:lang w:eastAsia="fr-FR"/>
        </w:rPr>
        <w:br/>
        <w:t>compris pour le traitement des enfants. Cette molécule, extraite d'une </w:t>
      </w:r>
      <w:r w:rsidRPr="00002712">
        <w:rPr>
          <w:rFonts w:ascii="Trebuchet MS" w:eastAsia="Times New Roman" w:hAnsi="Trebuchet MS" w:cs="Times New Roman"/>
          <w:color w:val="323D4F"/>
          <w:sz w:val="31"/>
          <w:szCs w:val="31"/>
          <w:lang w:eastAsia="fr-FR"/>
        </w:rPr>
        <w:br/>
        <w:t>variété d'armoise, est utilisée principalement en Asie. Les rendements </w:t>
      </w:r>
      <w:r w:rsidRPr="00002712">
        <w:rPr>
          <w:rFonts w:ascii="Trebuchet MS" w:eastAsia="Times New Roman" w:hAnsi="Trebuchet MS" w:cs="Times New Roman"/>
          <w:color w:val="323D4F"/>
          <w:sz w:val="31"/>
          <w:szCs w:val="31"/>
          <w:lang w:eastAsia="fr-FR"/>
        </w:rPr>
        <w:br/>
        <w:t xml:space="preserve">d'extraction en </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xml:space="preserve"> ne sont satisfaisants que lorsque cette plante </w:t>
      </w:r>
      <w:r w:rsidRPr="00002712">
        <w:rPr>
          <w:rFonts w:ascii="Trebuchet MS" w:eastAsia="Times New Roman" w:hAnsi="Trebuchet MS" w:cs="Times New Roman"/>
          <w:color w:val="323D4F"/>
          <w:sz w:val="31"/>
          <w:szCs w:val="31"/>
          <w:lang w:eastAsia="fr-FR"/>
        </w:rPr>
        <w:br/>
        <w:t>est cultivée dans les conditions de sol et de climat des hauts-plateaux </w:t>
      </w:r>
      <w:r w:rsidRPr="00002712">
        <w:rPr>
          <w:rFonts w:ascii="Trebuchet MS" w:eastAsia="Times New Roman" w:hAnsi="Trebuchet MS" w:cs="Times New Roman"/>
          <w:color w:val="323D4F"/>
          <w:sz w:val="31"/>
          <w:szCs w:val="31"/>
          <w:lang w:eastAsia="fr-FR"/>
        </w:rPr>
        <w:br/>
        <w:t>chinois et vietnamiens. La capacité actuelle de production est de 5 à 6 </w:t>
      </w:r>
      <w:r w:rsidRPr="00002712">
        <w:rPr>
          <w:rFonts w:ascii="Trebuchet MS" w:eastAsia="Times New Roman" w:hAnsi="Trebuchet MS" w:cs="Times New Roman"/>
          <w:color w:val="323D4F"/>
          <w:sz w:val="31"/>
          <w:szCs w:val="31"/>
          <w:lang w:eastAsia="fr-FR"/>
        </w:rPr>
        <w:br/>
        <w:t>tonnes par an alors que la quantité nécessaire pour traiter les 400 à 600 </w:t>
      </w:r>
      <w:r w:rsidRPr="00002712">
        <w:rPr>
          <w:rFonts w:ascii="Trebuchet MS" w:eastAsia="Times New Roman" w:hAnsi="Trebuchet MS" w:cs="Times New Roman"/>
          <w:color w:val="323D4F"/>
          <w:sz w:val="31"/>
          <w:szCs w:val="31"/>
          <w:lang w:eastAsia="fr-FR"/>
        </w:rPr>
        <w:br/>
        <w:t>millions de cas de paludisme recensés chaque année serait de l'ordre de 300 </w:t>
      </w:r>
      <w:r w:rsidRPr="00002712">
        <w:rPr>
          <w:rFonts w:ascii="Trebuchet MS" w:eastAsia="Times New Roman" w:hAnsi="Trebuchet MS" w:cs="Times New Roman"/>
          <w:color w:val="323D4F"/>
          <w:sz w:val="31"/>
          <w:szCs w:val="31"/>
          <w:lang w:eastAsia="fr-FR"/>
        </w:rPr>
        <w:br/>
        <w:t>tonnes. L'approvisionnement devient alors très vite insuffisant. Une équipe </w:t>
      </w:r>
      <w:r w:rsidRPr="00002712">
        <w:rPr>
          <w:rFonts w:ascii="Trebuchet MS" w:eastAsia="Times New Roman" w:hAnsi="Trebuchet MS" w:cs="Times New Roman"/>
          <w:color w:val="323D4F"/>
          <w:sz w:val="31"/>
          <w:szCs w:val="31"/>
          <w:lang w:eastAsia="fr-FR"/>
        </w:rPr>
        <w:br/>
        <w:t>de recherche du CNRS a donc cherché à comprendre le mécanisme d'action de </w:t>
      </w:r>
      <w:r w:rsidRPr="00002712">
        <w:rPr>
          <w:rFonts w:ascii="Trebuchet MS" w:eastAsia="Times New Roman" w:hAnsi="Trebuchet MS" w:cs="Times New Roman"/>
          <w:color w:val="323D4F"/>
          <w:sz w:val="31"/>
          <w:szCs w:val="31"/>
          <w:lang w:eastAsia="fr-FR"/>
        </w:rPr>
        <w:br/>
        <w:t>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En saisissant la façon dont ce médicament tue le parasite,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lastRenderedPageBreak/>
        <w:t>il sera possible de faire la synthèse de nouveaux antipaludiques efficaces.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Le parasite responsable du paludisme élit domicile dans les globules </w:t>
      </w:r>
      <w:r w:rsidRPr="00002712">
        <w:rPr>
          <w:rFonts w:ascii="Trebuchet MS" w:eastAsia="Times New Roman" w:hAnsi="Trebuchet MS" w:cs="Times New Roman"/>
          <w:color w:val="323D4F"/>
          <w:sz w:val="31"/>
          <w:szCs w:val="31"/>
          <w:lang w:eastAsia="fr-FR"/>
        </w:rPr>
        <w:br/>
        <w:t>rouges, cellules très riches en hème, pigment rouge du sang. Depuis quelques </w:t>
      </w:r>
      <w:r w:rsidRPr="00002712">
        <w:rPr>
          <w:rFonts w:ascii="Trebuchet MS" w:eastAsia="Times New Roman" w:hAnsi="Trebuchet MS" w:cs="Times New Roman"/>
          <w:color w:val="323D4F"/>
          <w:sz w:val="31"/>
          <w:szCs w:val="31"/>
          <w:lang w:eastAsia="fr-FR"/>
        </w:rPr>
        <w:br/>
        <w:t>années, Anne Robert et Bernard Meunier, chercheurs en chimie de l'équipe « </w:t>
      </w:r>
      <w:r w:rsidRPr="00002712">
        <w:rPr>
          <w:rFonts w:ascii="Trebuchet MS" w:eastAsia="Times New Roman" w:hAnsi="Trebuchet MS" w:cs="Times New Roman"/>
          <w:color w:val="323D4F"/>
          <w:sz w:val="31"/>
          <w:szCs w:val="31"/>
          <w:lang w:eastAsia="fr-FR"/>
        </w:rPr>
        <w:br/>
        <w:t>Oxydations biomimétiques » du Laboratoire de chimie de coordination du CNRS </w:t>
      </w:r>
      <w:r w:rsidRPr="00002712">
        <w:rPr>
          <w:rFonts w:ascii="Trebuchet MS" w:eastAsia="Times New Roman" w:hAnsi="Trebuchet MS" w:cs="Times New Roman"/>
          <w:color w:val="323D4F"/>
          <w:sz w:val="31"/>
          <w:szCs w:val="31"/>
          <w:lang w:eastAsia="fr-FR"/>
        </w:rPr>
        <w:br/>
        <w:t>(LCC), ont montré que 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xml:space="preserve"> et ses dérivés réagissent facilement </w:t>
      </w:r>
      <w:r w:rsidRPr="00002712">
        <w:rPr>
          <w:rFonts w:ascii="Trebuchet MS" w:eastAsia="Times New Roman" w:hAnsi="Trebuchet MS" w:cs="Times New Roman"/>
          <w:color w:val="323D4F"/>
          <w:sz w:val="31"/>
          <w:szCs w:val="31"/>
          <w:lang w:eastAsia="fr-FR"/>
        </w:rPr>
        <w:br/>
        <w:t>avec l'hème. Les deux éléments se fixent l'un à l'autre pour donner des </w:t>
      </w:r>
      <w:r w:rsidRPr="00002712">
        <w:rPr>
          <w:rFonts w:ascii="Trebuchet MS" w:eastAsia="Times New Roman" w:hAnsi="Trebuchet MS" w:cs="Times New Roman"/>
          <w:color w:val="323D4F"/>
          <w:sz w:val="31"/>
          <w:szCs w:val="31"/>
          <w:lang w:eastAsia="fr-FR"/>
        </w:rPr>
        <w:br/>
        <w:t>produits de couplage hème-</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xml:space="preserve"> </w:t>
      </w:r>
      <w:proofErr w:type="gramStart"/>
      <w:r w:rsidRPr="00002712">
        <w:rPr>
          <w:rFonts w:ascii="Trebuchet MS" w:eastAsia="Times New Roman" w:hAnsi="Trebuchet MS" w:cs="Times New Roman"/>
          <w:color w:val="323D4F"/>
          <w:sz w:val="31"/>
          <w:szCs w:val="31"/>
          <w:lang w:eastAsia="fr-FR"/>
        </w:rPr>
        <w:t>:cette</w:t>
      </w:r>
      <w:proofErr w:type="gramEnd"/>
      <w:r w:rsidRPr="00002712">
        <w:rPr>
          <w:rFonts w:ascii="Trebuchet MS" w:eastAsia="Times New Roman" w:hAnsi="Trebuchet MS" w:cs="Times New Roman"/>
          <w:color w:val="323D4F"/>
          <w:sz w:val="31"/>
          <w:szCs w:val="31"/>
          <w:lang w:eastAsia="fr-FR"/>
        </w:rPr>
        <w:t xml:space="preserve"> réaction est une réaction </w:t>
      </w:r>
      <w:r w:rsidRPr="00002712">
        <w:rPr>
          <w:rFonts w:ascii="Trebuchet MS" w:eastAsia="Times New Roman" w:hAnsi="Trebuchet MS" w:cs="Times New Roman"/>
          <w:color w:val="323D4F"/>
          <w:sz w:val="31"/>
          <w:szCs w:val="31"/>
          <w:lang w:eastAsia="fr-FR"/>
        </w:rPr>
        <w:br/>
        <w:t>d'alkylation. L'équipe de recherche du LCC a utilisé des souris infectées </w:t>
      </w:r>
      <w:r w:rsidRPr="00002712">
        <w:rPr>
          <w:rFonts w:ascii="Trebuchet MS" w:eastAsia="Times New Roman" w:hAnsi="Trebuchet MS" w:cs="Times New Roman"/>
          <w:color w:val="323D4F"/>
          <w:sz w:val="31"/>
          <w:szCs w:val="31"/>
          <w:lang w:eastAsia="fr-FR"/>
        </w:rPr>
        <w:br/>
        <w:t>afin de montrer que cette réaction a lieu également chez la souris malade : </w:t>
      </w:r>
      <w:r w:rsidRPr="00002712">
        <w:rPr>
          <w:rFonts w:ascii="Trebuchet MS" w:eastAsia="Times New Roman" w:hAnsi="Trebuchet MS" w:cs="Times New Roman"/>
          <w:color w:val="323D4F"/>
          <w:sz w:val="31"/>
          <w:szCs w:val="31"/>
          <w:lang w:eastAsia="fr-FR"/>
        </w:rPr>
        <w:br/>
        <w:t>après un traitement par 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il y a bien alkylation entre ce </w:t>
      </w:r>
      <w:r w:rsidRPr="00002712">
        <w:rPr>
          <w:rFonts w:ascii="Trebuchet MS" w:eastAsia="Times New Roman" w:hAnsi="Trebuchet MS" w:cs="Times New Roman"/>
          <w:color w:val="323D4F"/>
          <w:sz w:val="31"/>
          <w:szCs w:val="31"/>
          <w:lang w:eastAsia="fr-FR"/>
        </w:rPr>
        <w:br/>
        <w:t>médicament et l'hème de la souris infectée. Les produits de couplage </w:t>
      </w:r>
      <w:r w:rsidRPr="00002712">
        <w:rPr>
          <w:rFonts w:ascii="Trebuchet MS" w:eastAsia="Times New Roman" w:hAnsi="Trebuchet MS" w:cs="Times New Roman"/>
          <w:color w:val="323D4F"/>
          <w:sz w:val="31"/>
          <w:szCs w:val="31"/>
          <w:lang w:eastAsia="fr-FR"/>
        </w:rPr>
        <w:br/>
        <w:t>hème-</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xml:space="preserve"> ont été détectés dans la rate et l'urine des souris </w:t>
      </w:r>
      <w:r w:rsidRPr="00002712">
        <w:rPr>
          <w:rFonts w:ascii="Trebuchet MS" w:eastAsia="Times New Roman" w:hAnsi="Trebuchet MS" w:cs="Times New Roman"/>
          <w:color w:val="323D4F"/>
          <w:sz w:val="31"/>
          <w:szCs w:val="31"/>
          <w:lang w:eastAsia="fr-FR"/>
        </w:rPr>
        <w:br/>
        <w:t>malades (la rate est l'organe responsable de l'élimination des globules </w:t>
      </w:r>
      <w:r w:rsidRPr="00002712">
        <w:rPr>
          <w:rFonts w:ascii="Trebuchet MS" w:eastAsia="Times New Roman" w:hAnsi="Trebuchet MS" w:cs="Times New Roman"/>
          <w:color w:val="323D4F"/>
          <w:sz w:val="31"/>
          <w:szCs w:val="31"/>
          <w:lang w:eastAsia="fr-FR"/>
        </w:rPr>
        <w:br/>
        <w:t>rouges malades ou endommagés). Aucun de ces produits n'a été retrouvé chez </w:t>
      </w:r>
      <w:r w:rsidRPr="00002712">
        <w:rPr>
          <w:rFonts w:ascii="Trebuchet MS" w:eastAsia="Times New Roman" w:hAnsi="Trebuchet MS" w:cs="Times New Roman"/>
          <w:color w:val="323D4F"/>
          <w:sz w:val="31"/>
          <w:szCs w:val="31"/>
          <w:lang w:eastAsia="fr-FR"/>
        </w:rPr>
        <w:br/>
        <w:t>les souris saines traitées à 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L'analyse des fluides </w:t>
      </w:r>
      <w:r w:rsidRPr="00002712">
        <w:rPr>
          <w:rFonts w:ascii="Trebuchet MS" w:eastAsia="Times New Roman" w:hAnsi="Trebuchet MS" w:cs="Times New Roman"/>
          <w:color w:val="323D4F"/>
          <w:sz w:val="31"/>
          <w:szCs w:val="31"/>
          <w:lang w:eastAsia="fr-FR"/>
        </w:rPr>
        <w:br/>
        <w:t>biologiques et des organes a été rendue possible par la mise au point des </w:t>
      </w:r>
      <w:r w:rsidRPr="00002712">
        <w:rPr>
          <w:rFonts w:ascii="Trebuchet MS" w:eastAsia="Times New Roman" w:hAnsi="Trebuchet MS" w:cs="Times New Roman"/>
          <w:color w:val="323D4F"/>
          <w:sz w:val="31"/>
          <w:szCs w:val="31"/>
          <w:lang w:eastAsia="fr-FR"/>
        </w:rPr>
        <w:br/>
        <w:t>méthodes analytiques et le savoir-faire acquis dans l'équipe des chimistes.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lastRenderedPageBreak/>
        <w:t>Le recrutement d'un chercheur de l'Inserm, Françoise Benoit-</w:t>
      </w:r>
      <w:proofErr w:type="spellStart"/>
      <w:r w:rsidRPr="00002712">
        <w:rPr>
          <w:rFonts w:ascii="Trebuchet MS" w:eastAsia="Times New Roman" w:hAnsi="Trebuchet MS" w:cs="Times New Roman"/>
          <w:color w:val="323D4F"/>
          <w:sz w:val="31"/>
          <w:szCs w:val="31"/>
          <w:lang w:eastAsia="fr-FR"/>
        </w:rPr>
        <w:t>Vical</w:t>
      </w:r>
      <w:proofErr w:type="spellEnd"/>
      <w:r w:rsidRPr="00002712">
        <w:rPr>
          <w:rFonts w:ascii="Trebuchet MS" w:eastAsia="Times New Roman" w:hAnsi="Trebuchet MS" w:cs="Times New Roman"/>
          <w:color w:val="323D4F"/>
          <w:sz w:val="31"/>
          <w:szCs w:val="31"/>
          <w:lang w:eastAsia="fr-FR"/>
        </w:rPr>
        <w:t>, au sein </w:t>
      </w:r>
      <w:r w:rsidRPr="00002712">
        <w:rPr>
          <w:rFonts w:ascii="Trebuchet MS" w:eastAsia="Times New Roman" w:hAnsi="Trebuchet MS" w:cs="Times New Roman"/>
          <w:color w:val="323D4F"/>
          <w:sz w:val="31"/>
          <w:szCs w:val="31"/>
          <w:lang w:eastAsia="fr-FR"/>
        </w:rPr>
        <w:br/>
        <w:t>du LCC a apporté l'expertise d'une parasitologue et a favorisé la </w:t>
      </w:r>
      <w:r w:rsidRPr="00002712">
        <w:rPr>
          <w:rFonts w:ascii="Trebuchet MS" w:eastAsia="Times New Roman" w:hAnsi="Trebuchet MS" w:cs="Times New Roman"/>
          <w:color w:val="323D4F"/>
          <w:sz w:val="31"/>
          <w:szCs w:val="31"/>
          <w:lang w:eastAsia="fr-FR"/>
        </w:rPr>
        <w:br/>
        <w:t>collaboration entre le CNRS et le service de parasitologie du CHU de </w:t>
      </w:r>
      <w:r w:rsidRPr="00002712">
        <w:rPr>
          <w:rFonts w:ascii="Trebuchet MS" w:eastAsia="Times New Roman" w:hAnsi="Trebuchet MS" w:cs="Times New Roman"/>
          <w:color w:val="323D4F"/>
          <w:sz w:val="31"/>
          <w:szCs w:val="31"/>
          <w:lang w:eastAsia="fr-FR"/>
        </w:rPr>
        <w:br/>
      </w:r>
      <w:proofErr w:type="spellStart"/>
      <w:r w:rsidRPr="00002712">
        <w:rPr>
          <w:rFonts w:ascii="Trebuchet MS" w:eastAsia="Times New Roman" w:hAnsi="Trebuchet MS" w:cs="Times New Roman"/>
          <w:color w:val="323D4F"/>
          <w:sz w:val="31"/>
          <w:szCs w:val="31"/>
          <w:lang w:eastAsia="fr-FR"/>
        </w:rPr>
        <w:t>Rangueil</w:t>
      </w:r>
      <w:proofErr w:type="spellEnd"/>
      <w:r w:rsidRPr="00002712">
        <w:rPr>
          <w:rFonts w:ascii="Trebuchet MS" w:eastAsia="Times New Roman" w:hAnsi="Trebuchet MS" w:cs="Times New Roman"/>
          <w:color w:val="323D4F"/>
          <w:sz w:val="31"/>
          <w:szCs w:val="31"/>
          <w:lang w:eastAsia="fr-FR"/>
        </w:rPr>
        <w:t>, à Toulouse.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 xml:space="preserve">Ainsi, cette équipe a mis en évidence les propriétés </w:t>
      </w:r>
      <w:proofErr w:type="spellStart"/>
      <w:r w:rsidRPr="00002712">
        <w:rPr>
          <w:rFonts w:ascii="Trebuchet MS" w:eastAsia="Times New Roman" w:hAnsi="Trebuchet MS" w:cs="Times New Roman"/>
          <w:color w:val="323D4F"/>
          <w:sz w:val="31"/>
          <w:szCs w:val="31"/>
          <w:lang w:eastAsia="fr-FR"/>
        </w:rPr>
        <w:t>alkylantes</w:t>
      </w:r>
      <w:proofErr w:type="spellEnd"/>
      <w:r w:rsidRPr="00002712">
        <w:rPr>
          <w:rFonts w:ascii="Trebuchet MS" w:eastAsia="Times New Roman" w:hAnsi="Trebuchet MS" w:cs="Times New Roman"/>
          <w:color w:val="323D4F"/>
          <w:sz w:val="31"/>
          <w:szCs w:val="31"/>
          <w:lang w:eastAsia="fr-FR"/>
        </w:rPr>
        <w:t xml:space="preserve"> de </w:t>
      </w:r>
      <w:r w:rsidRPr="00002712">
        <w:rPr>
          <w:rFonts w:ascii="Trebuchet MS" w:eastAsia="Times New Roman" w:hAnsi="Trebuchet MS" w:cs="Times New Roman"/>
          <w:color w:val="323D4F"/>
          <w:sz w:val="31"/>
          <w:szCs w:val="31"/>
          <w:lang w:eastAsia="fr-FR"/>
        </w:rPr>
        <w:br/>
        <w:t>l'</w:t>
      </w:r>
      <w:proofErr w:type="spellStart"/>
      <w:r w:rsidRPr="00002712">
        <w:rPr>
          <w:rFonts w:ascii="Trebuchet MS" w:eastAsia="Times New Roman" w:hAnsi="Trebuchet MS" w:cs="Times New Roman"/>
          <w:color w:val="323D4F"/>
          <w:sz w:val="31"/>
          <w:szCs w:val="31"/>
          <w:lang w:eastAsia="fr-FR"/>
        </w:rPr>
        <w:t>artémisinine</w:t>
      </w:r>
      <w:proofErr w:type="spellEnd"/>
      <w:r w:rsidRPr="00002712">
        <w:rPr>
          <w:rFonts w:ascii="Trebuchet MS" w:eastAsia="Times New Roman" w:hAnsi="Trebuchet MS" w:cs="Times New Roman"/>
          <w:color w:val="323D4F"/>
          <w:sz w:val="31"/>
          <w:szCs w:val="31"/>
          <w:lang w:eastAsia="fr-FR"/>
        </w:rPr>
        <w:t xml:space="preserve">, non seulement in vitro, mais également in vivo, </w:t>
      </w:r>
      <w:proofErr w:type="gramStart"/>
      <w:r w:rsidRPr="00002712">
        <w:rPr>
          <w:rFonts w:ascii="Trebuchet MS" w:eastAsia="Times New Roman" w:hAnsi="Trebuchet MS" w:cs="Times New Roman"/>
          <w:color w:val="323D4F"/>
          <w:sz w:val="31"/>
          <w:szCs w:val="31"/>
          <w:lang w:eastAsia="fr-FR"/>
        </w:rPr>
        <w:t>chez</w:t>
      </w:r>
      <w:proofErr w:type="gramEnd"/>
      <w:r w:rsidRPr="00002712">
        <w:rPr>
          <w:rFonts w:ascii="Trebuchet MS" w:eastAsia="Times New Roman" w:hAnsi="Trebuchet MS" w:cs="Times New Roman"/>
          <w:color w:val="323D4F"/>
          <w:sz w:val="31"/>
          <w:szCs w:val="31"/>
          <w:lang w:eastAsia="fr-FR"/>
        </w:rPr>
        <w:t xml:space="preserve"> la </w:t>
      </w:r>
      <w:r w:rsidRPr="00002712">
        <w:rPr>
          <w:rFonts w:ascii="Trebuchet MS" w:eastAsia="Times New Roman" w:hAnsi="Trebuchet MS" w:cs="Times New Roman"/>
          <w:color w:val="323D4F"/>
          <w:sz w:val="31"/>
          <w:szCs w:val="31"/>
          <w:lang w:eastAsia="fr-FR"/>
        </w:rPr>
        <w:br/>
        <w:t>souris infectée par le parasite. Ces travaux servent à inspirer la synthèse </w:t>
      </w:r>
      <w:r w:rsidRPr="00002712">
        <w:rPr>
          <w:rFonts w:ascii="Trebuchet MS" w:eastAsia="Times New Roman" w:hAnsi="Trebuchet MS" w:cs="Times New Roman"/>
          <w:color w:val="323D4F"/>
          <w:sz w:val="31"/>
          <w:szCs w:val="31"/>
          <w:lang w:eastAsia="fr-FR"/>
        </w:rPr>
        <w:br/>
        <w:t xml:space="preserve">de nouveaux antipaludiques, telles les </w:t>
      </w:r>
      <w:proofErr w:type="spellStart"/>
      <w:r w:rsidRPr="00002712">
        <w:rPr>
          <w:rFonts w:ascii="Trebuchet MS" w:eastAsia="Times New Roman" w:hAnsi="Trebuchet MS" w:cs="Times New Roman"/>
          <w:color w:val="323D4F"/>
          <w:sz w:val="31"/>
          <w:szCs w:val="31"/>
          <w:lang w:eastAsia="fr-FR"/>
        </w:rPr>
        <w:t>trioxaquines</w:t>
      </w:r>
      <w:proofErr w:type="spellEnd"/>
      <w:r w:rsidRPr="00002712">
        <w:rPr>
          <w:rFonts w:ascii="Trebuchet MS" w:eastAsia="Times New Roman" w:hAnsi="Trebuchet MS" w:cs="Times New Roman"/>
          <w:color w:val="323D4F"/>
          <w:sz w:val="31"/>
          <w:szCs w:val="31"/>
          <w:lang w:eastAsia="fr-FR"/>
        </w:rPr>
        <w:t>®, molécules conçues et </w:t>
      </w:r>
      <w:r w:rsidRPr="00002712">
        <w:rPr>
          <w:rFonts w:ascii="Trebuchet MS" w:eastAsia="Times New Roman" w:hAnsi="Trebuchet MS" w:cs="Times New Roman"/>
          <w:color w:val="323D4F"/>
          <w:sz w:val="31"/>
          <w:szCs w:val="31"/>
          <w:lang w:eastAsia="fr-FR"/>
        </w:rPr>
        <w:br/>
        <w:t xml:space="preserve">créées par la même équipe et actuellement développées par la société </w:t>
      </w:r>
      <w:proofErr w:type="spellStart"/>
      <w:r w:rsidRPr="00002712">
        <w:rPr>
          <w:rFonts w:ascii="Trebuchet MS" w:eastAsia="Times New Roman" w:hAnsi="Trebuchet MS" w:cs="Times New Roman"/>
          <w:color w:val="323D4F"/>
          <w:sz w:val="31"/>
          <w:szCs w:val="31"/>
          <w:lang w:eastAsia="fr-FR"/>
        </w:rPr>
        <w:t>Palumed</w:t>
      </w:r>
      <w:proofErr w:type="spellEnd"/>
      <w:r w:rsidRPr="00002712">
        <w:rPr>
          <w:rFonts w:ascii="Trebuchet MS" w:eastAsia="Times New Roman" w:hAnsi="Trebuchet MS" w:cs="Times New Roman"/>
          <w:color w:val="323D4F"/>
          <w:sz w:val="31"/>
          <w:szCs w:val="31"/>
          <w:lang w:eastAsia="fr-FR"/>
        </w:rPr>
        <w:t> </w:t>
      </w:r>
      <w:r w:rsidRPr="00002712">
        <w:rPr>
          <w:rFonts w:ascii="Trebuchet MS" w:eastAsia="Times New Roman" w:hAnsi="Trebuchet MS" w:cs="Times New Roman"/>
          <w:color w:val="323D4F"/>
          <w:sz w:val="31"/>
          <w:szCs w:val="31"/>
          <w:lang w:eastAsia="fr-FR"/>
        </w:rPr>
        <w:br/>
        <w:t>en collaboration avec Sanofi-Aventis.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Notes : </w:t>
      </w:r>
      <w:r w:rsidRPr="00002712">
        <w:rPr>
          <w:rFonts w:ascii="Trebuchet MS" w:eastAsia="Times New Roman" w:hAnsi="Trebuchet MS" w:cs="Times New Roman"/>
          <w:color w:val="323D4F"/>
          <w:sz w:val="31"/>
          <w:szCs w:val="31"/>
          <w:lang w:eastAsia="fr-FR"/>
        </w:rPr>
        <w:br/>
        <w:t>1) du Laboratoire de chimie de coordination du CNRS (LCC) à Toulouse : </w:t>
      </w:r>
      <w:r w:rsidRPr="00002712">
        <w:rPr>
          <w:rFonts w:ascii="Trebuchet MS" w:eastAsia="Times New Roman" w:hAnsi="Trebuchet MS" w:cs="Times New Roman"/>
          <w:color w:val="323D4F"/>
          <w:sz w:val="31"/>
          <w:szCs w:val="31"/>
          <w:lang w:eastAsia="fr-FR"/>
        </w:rPr>
        <w:br/>
        <w:t xml:space="preserve">Catherine </w:t>
      </w:r>
      <w:proofErr w:type="spellStart"/>
      <w:r w:rsidRPr="00002712">
        <w:rPr>
          <w:rFonts w:ascii="Trebuchet MS" w:eastAsia="Times New Roman" w:hAnsi="Trebuchet MS" w:cs="Times New Roman"/>
          <w:color w:val="323D4F"/>
          <w:sz w:val="31"/>
          <w:szCs w:val="31"/>
          <w:lang w:eastAsia="fr-FR"/>
        </w:rPr>
        <w:t>Claparols</w:t>
      </w:r>
      <w:proofErr w:type="spellEnd"/>
      <w:r w:rsidRPr="00002712">
        <w:rPr>
          <w:rFonts w:ascii="Trebuchet MS" w:eastAsia="Times New Roman" w:hAnsi="Trebuchet MS" w:cs="Times New Roman"/>
          <w:color w:val="323D4F"/>
          <w:sz w:val="31"/>
          <w:szCs w:val="31"/>
          <w:lang w:eastAsia="fr-FR"/>
        </w:rPr>
        <w:t>, Bernard Meunier, Anne Robert, Françoise Benoit-</w:t>
      </w:r>
      <w:proofErr w:type="spellStart"/>
      <w:r w:rsidRPr="00002712">
        <w:rPr>
          <w:rFonts w:ascii="Trebuchet MS" w:eastAsia="Times New Roman" w:hAnsi="Trebuchet MS" w:cs="Times New Roman"/>
          <w:color w:val="323D4F"/>
          <w:sz w:val="31"/>
          <w:szCs w:val="31"/>
          <w:lang w:eastAsia="fr-FR"/>
        </w:rPr>
        <w:t>Vical</w:t>
      </w:r>
      <w:proofErr w:type="spellEnd"/>
      <w:r w:rsidRPr="00002712">
        <w:rPr>
          <w:rFonts w:ascii="Trebuchet MS" w:eastAsia="Times New Roman" w:hAnsi="Trebuchet MS" w:cs="Times New Roman"/>
          <w:color w:val="323D4F"/>
          <w:sz w:val="31"/>
          <w:szCs w:val="31"/>
          <w:lang w:eastAsia="fr-FR"/>
        </w:rPr>
        <w:t> </w:t>
      </w:r>
      <w:r w:rsidRPr="00002712">
        <w:rPr>
          <w:rFonts w:ascii="Trebuchet MS" w:eastAsia="Times New Roman" w:hAnsi="Trebuchet MS" w:cs="Times New Roman"/>
          <w:color w:val="323D4F"/>
          <w:sz w:val="31"/>
          <w:szCs w:val="31"/>
          <w:lang w:eastAsia="fr-FR"/>
        </w:rPr>
        <w:br/>
        <w:t>(chercheur Inserm) </w:t>
      </w:r>
      <w:r w:rsidRPr="00002712">
        <w:rPr>
          <w:rFonts w:ascii="Trebuchet MS" w:eastAsia="Times New Roman" w:hAnsi="Trebuchet MS" w:cs="Times New Roman"/>
          <w:color w:val="323D4F"/>
          <w:sz w:val="31"/>
          <w:szCs w:val="31"/>
          <w:lang w:eastAsia="fr-FR"/>
        </w:rPr>
        <w:br/>
        <w:t xml:space="preserve">2) </w:t>
      </w:r>
      <w:proofErr w:type="spellStart"/>
      <w:r w:rsidRPr="00002712">
        <w:rPr>
          <w:rFonts w:ascii="Trebuchet MS" w:eastAsia="Times New Roman" w:hAnsi="Trebuchet MS" w:cs="Times New Roman"/>
          <w:color w:val="323D4F"/>
          <w:sz w:val="31"/>
          <w:szCs w:val="31"/>
          <w:lang w:eastAsia="fr-FR"/>
        </w:rPr>
        <w:t>Artemisia</w:t>
      </w:r>
      <w:proofErr w:type="spellEnd"/>
      <w:r w:rsidRPr="00002712">
        <w:rPr>
          <w:rFonts w:ascii="Trebuchet MS" w:eastAsia="Times New Roman" w:hAnsi="Trebuchet MS" w:cs="Times New Roman"/>
          <w:color w:val="323D4F"/>
          <w:sz w:val="31"/>
          <w:szCs w:val="31"/>
          <w:lang w:eastAsia="fr-FR"/>
        </w:rPr>
        <w:t xml:space="preserve"> </w:t>
      </w:r>
      <w:proofErr w:type="spellStart"/>
      <w:r w:rsidRPr="00002712">
        <w:rPr>
          <w:rFonts w:ascii="Trebuchet MS" w:eastAsia="Times New Roman" w:hAnsi="Trebuchet MS" w:cs="Times New Roman"/>
          <w:color w:val="323D4F"/>
          <w:sz w:val="31"/>
          <w:szCs w:val="31"/>
          <w:lang w:eastAsia="fr-FR"/>
        </w:rPr>
        <w:t>annua</w:t>
      </w:r>
      <w:proofErr w:type="spellEnd"/>
      <w:r w:rsidRPr="00002712">
        <w:rPr>
          <w:rFonts w:ascii="Trebuchet MS" w:eastAsia="Times New Roman" w:hAnsi="Trebuchet MS" w:cs="Times New Roman"/>
          <w:color w:val="323D4F"/>
          <w:sz w:val="31"/>
          <w:szCs w:val="31"/>
          <w:lang w:eastAsia="fr-FR"/>
        </w:rPr>
        <w:t xml:space="preserve"> L., plante utilisée en médecine traditionnelle chinoise </w:t>
      </w:r>
      <w:r w:rsidRPr="00002712">
        <w:rPr>
          <w:rFonts w:ascii="Trebuchet MS" w:eastAsia="Times New Roman" w:hAnsi="Trebuchet MS" w:cs="Times New Roman"/>
          <w:color w:val="323D4F"/>
          <w:sz w:val="31"/>
          <w:szCs w:val="31"/>
          <w:lang w:eastAsia="fr-FR"/>
        </w:rPr>
        <w:br/>
        <w:t>3) nom anglo-saxon du paludisme </w:t>
      </w:r>
      <w:r w:rsidRPr="00002712">
        <w:rPr>
          <w:rFonts w:ascii="Trebuchet MS" w:eastAsia="Times New Roman" w:hAnsi="Trebuchet MS" w:cs="Times New Roman"/>
          <w:color w:val="323D4F"/>
          <w:sz w:val="31"/>
          <w:szCs w:val="31"/>
          <w:lang w:eastAsia="fr-FR"/>
        </w:rPr>
        <w:br/>
        <w:t xml:space="preserve">4) </w:t>
      </w:r>
      <w:proofErr w:type="spellStart"/>
      <w:r w:rsidRPr="00002712">
        <w:rPr>
          <w:rFonts w:ascii="Trebuchet MS" w:eastAsia="Times New Roman" w:hAnsi="Trebuchet MS" w:cs="Times New Roman"/>
          <w:color w:val="323D4F"/>
          <w:sz w:val="31"/>
          <w:szCs w:val="31"/>
          <w:lang w:eastAsia="fr-FR"/>
        </w:rPr>
        <w:t>artéméther</w:t>
      </w:r>
      <w:proofErr w:type="spellEnd"/>
      <w:r w:rsidRPr="00002712">
        <w:rPr>
          <w:rFonts w:ascii="Trebuchet MS" w:eastAsia="Times New Roman" w:hAnsi="Trebuchet MS" w:cs="Times New Roman"/>
          <w:color w:val="323D4F"/>
          <w:sz w:val="31"/>
          <w:szCs w:val="31"/>
          <w:lang w:eastAsia="fr-FR"/>
        </w:rPr>
        <w:t xml:space="preserve"> et </w:t>
      </w:r>
      <w:proofErr w:type="spellStart"/>
      <w:r w:rsidRPr="00002712">
        <w:rPr>
          <w:rFonts w:ascii="Trebuchet MS" w:eastAsia="Times New Roman" w:hAnsi="Trebuchet MS" w:cs="Times New Roman"/>
          <w:color w:val="323D4F"/>
          <w:sz w:val="31"/>
          <w:szCs w:val="31"/>
          <w:lang w:eastAsia="fr-FR"/>
        </w:rPr>
        <w:t>artésunate</w:t>
      </w:r>
      <w:proofErr w:type="spellEnd"/>
      <w:r w:rsidRPr="00002712">
        <w:rPr>
          <w:rFonts w:ascii="Trebuchet MS" w:eastAsia="Times New Roman" w:hAnsi="Trebuchet MS" w:cs="Times New Roman"/>
          <w:color w:val="323D4F"/>
          <w:sz w:val="31"/>
          <w:szCs w:val="31"/>
          <w:lang w:eastAsia="fr-FR"/>
        </w:rPr>
        <w:t>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Références : </w:t>
      </w:r>
      <w:r w:rsidRPr="00002712">
        <w:rPr>
          <w:rFonts w:ascii="Trebuchet MS" w:eastAsia="Times New Roman" w:hAnsi="Trebuchet MS" w:cs="Times New Roman"/>
          <w:color w:val="323D4F"/>
          <w:sz w:val="31"/>
          <w:szCs w:val="31"/>
          <w:lang w:eastAsia="fr-FR"/>
        </w:rPr>
        <w:br/>
        <w:t xml:space="preserve">The </w:t>
      </w:r>
      <w:proofErr w:type="spellStart"/>
      <w:r w:rsidRPr="00002712">
        <w:rPr>
          <w:rFonts w:ascii="Trebuchet MS" w:eastAsia="Times New Roman" w:hAnsi="Trebuchet MS" w:cs="Times New Roman"/>
          <w:color w:val="323D4F"/>
          <w:sz w:val="31"/>
          <w:szCs w:val="31"/>
          <w:lang w:eastAsia="fr-FR"/>
        </w:rPr>
        <w:t>antimalarial</w:t>
      </w:r>
      <w:proofErr w:type="spellEnd"/>
      <w:r w:rsidRPr="00002712">
        <w:rPr>
          <w:rFonts w:ascii="Trebuchet MS" w:eastAsia="Times New Roman" w:hAnsi="Trebuchet MS" w:cs="Times New Roman"/>
          <w:color w:val="323D4F"/>
          <w:sz w:val="31"/>
          <w:szCs w:val="31"/>
          <w:lang w:eastAsia="fr-FR"/>
        </w:rPr>
        <w:t xml:space="preserve"> </w:t>
      </w:r>
      <w:proofErr w:type="spellStart"/>
      <w:r w:rsidRPr="00002712">
        <w:rPr>
          <w:rFonts w:ascii="Trebuchet MS" w:eastAsia="Times New Roman" w:hAnsi="Trebuchet MS" w:cs="Times New Roman"/>
          <w:color w:val="323D4F"/>
          <w:sz w:val="31"/>
          <w:szCs w:val="31"/>
          <w:lang w:eastAsia="fr-FR"/>
        </w:rPr>
        <w:t>drug</w:t>
      </w:r>
      <w:proofErr w:type="spellEnd"/>
      <w:r w:rsidRPr="00002712">
        <w:rPr>
          <w:rFonts w:ascii="Trebuchet MS" w:eastAsia="Times New Roman" w:hAnsi="Trebuchet MS" w:cs="Times New Roman"/>
          <w:color w:val="323D4F"/>
          <w:sz w:val="31"/>
          <w:szCs w:val="31"/>
          <w:lang w:eastAsia="fr-FR"/>
        </w:rPr>
        <w:t xml:space="preserve"> </w:t>
      </w:r>
      <w:proofErr w:type="spellStart"/>
      <w:r w:rsidRPr="00002712">
        <w:rPr>
          <w:rFonts w:ascii="Trebuchet MS" w:eastAsia="Times New Roman" w:hAnsi="Trebuchet MS" w:cs="Times New Roman"/>
          <w:color w:val="323D4F"/>
          <w:sz w:val="31"/>
          <w:szCs w:val="31"/>
          <w:lang w:eastAsia="fr-FR"/>
        </w:rPr>
        <w:t>artemisinin</w:t>
      </w:r>
      <w:proofErr w:type="spellEnd"/>
      <w:r w:rsidRPr="00002712">
        <w:rPr>
          <w:rFonts w:ascii="Trebuchet MS" w:eastAsia="Times New Roman" w:hAnsi="Trebuchet MS" w:cs="Times New Roman"/>
          <w:color w:val="323D4F"/>
          <w:sz w:val="31"/>
          <w:szCs w:val="31"/>
          <w:lang w:eastAsia="fr-FR"/>
        </w:rPr>
        <w:t xml:space="preserve"> </w:t>
      </w:r>
      <w:proofErr w:type="spellStart"/>
      <w:r w:rsidRPr="00002712">
        <w:rPr>
          <w:rFonts w:ascii="Trebuchet MS" w:eastAsia="Times New Roman" w:hAnsi="Trebuchet MS" w:cs="Times New Roman"/>
          <w:color w:val="323D4F"/>
          <w:sz w:val="31"/>
          <w:szCs w:val="31"/>
          <w:lang w:eastAsia="fr-FR"/>
        </w:rPr>
        <w:t>alkylates</w:t>
      </w:r>
      <w:proofErr w:type="spellEnd"/>
      <w:r w:rsidRPr="00002712">
        <w:rPr>
          <w:rFonts w:ascii="Trebuchet MS" w:eastAsia="Times New Roman" w:hAnsi="Trebuchet MS" w:cs="Times New Roman"/>
          <w:color w:val="323D4F"/>
          <w:sz w:val="31"/>
          <w:szCs w:val="31"/>
          <w:lang w:eastAsia="fr-FR"/>
        </w:rPr>
        <w:t xml:space="preserve"> </w:t>
      </w:r>
      <w:proofErr w:type="spellStart"/>
      <w:r w:rsidRPr="00002712">
        <w:rPr>
          <w:rFonts w:ascii="Trebuchet MS" w:eastAsia="Times New Roman" w:hAnsi="Trebuchet MS" w:cs="Times New Roman"/>
          <w:color w:val="323D4F"/>
          <w:sz w:val="31"/>
          <w:szCs w:val="31"/>
          <w:lang w:eastAsia="fr-FR"/>
        </w:rPr>
        <w:t>heme</w:t>
      </w:r>
      <w:proofErr w:type="spellEnd"/>
      <w:r w:rsidRPr="00002712">
        <w:rPr>
          <w:rFonts w:ascii="Trebuchet MS" w:eastAsia="Times New Roman" w:hAnsi="Trebuchet MS" w:cs="Times New Roman"/>
          <w:color w:val="323D4F"/>
          <w:sz w:val="31"/>
          <w:szCs w:val="31"/>
          <w:lang w:eastAsia="fr-FR"/>
        </w:rPr>
        <w:t xml:space="preserve"> in </w:t>
      </w:r>
      <w:proofErr w:type="spellStart"/>
      <w:r w:rsidRPr="00002712">
        <w:rPr>
          <w:rFonts w:ascii="Trebuchet MS" w:eastAsia="Times New Roman" w:hAnsi="Trebuchet MS" w:cs="Times New Roman"/>
          <w:color w:val="323D4F"/>
          <w:sz w:val="31"/>
          <w:szCs w:val="31"/>
          <w:lang w:eastAsia="fr-FR"/>
        </w:rPr>
        <w:t>infected</w:t>
      </w:r>
      <w:proofErr w:type="spellEnd"/>
      <w:r w:rsidRPr="00002712">
        <w:rPr>
          <w:rFonts w:ascii="Trebuchet MS" w:eastAsia="Times New Roman" w:hAnsi="Trebuchet MS" w:cs="Times New Roman"/>
          <w:color w:val="323D4F"/>
          <w:sz w:val="31"/>
          <w:szCs w:val="31"/>
          <w:lang w:eastAsia="fr-FR"/>
        </w:rPr>
        <w:t xml:space="preserve"> </w:t>
      </w:r>
      <w:proofErr w:type="spellStart"/>
      <w:r w:rsidRPr="00002712">
        <w:rPr>
          <w:rFonts w:ascii="Trebuchet MS" w:eastAsia="Times New Roman" w:hAnsi="Trebuchet MS" w:cs="Times New Roman"/>
          <w:color w:val="323D4F"/>
          <w:sz w:val="31"/>
          <w:szCs w:val="31"/>
          <w:lang w:eastAsia="fr-FR"/>
        </w:rPr>
        <w:t>mice</w:t>
      </w:r>
      <w:proofErr w:type="spellEnd"/>
      <w:r w:rsidRPr="00002712">
        <w:rPr>
          <w:rFonts w:ascii="Trebuchet MS" w:eastAsia="Times New Roman" w:hAnsi="Trebuchet MS" w:cs="Times New Roman"/>
          <w:color w:val="323D4F"/>
          <w:sz w:val="31"/>
          <w:szCs w:val="31"/>
          <w:lang w:eastAsia="fr-FR"/>
        </w:rPr>
        <w:t xml:space="preserve"> par Anne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lastRenderedPageBreak/>
        <w:t>Robert, Françoise Benoit-</w:t>
      </w:r>
      <w:proofErr w:type="spellStart"/>
      <w:r w:rsidRPr="00002712">
        <w:rPr>
          <w:rFonts w:ascii="Trebuchet MS" w:eastAsia="Times New Roman" w:hAnsi="Trebuchet MS" w:cs="Times New Roman"/>
          <w:color w:val="323D4F"/>
          <w:sz w:val="31"/>
          <w:szCs w:val="31"/>
          <w:lang w:eastAsia="fr-FR"/>
        </w:rPr>
        <w:t>Vical</w:t>
      </w:r>
      <w:proofErr w:type="spellEnd"/>
      <w:r w:rsidRPr="00002712">
        <w:rPr>
          <w:rFonts w:ascii="Trebuchet MS" w:eastAsia="Times New Roman" w:hAnsi="Trebuchet MS" w:cs="Times New Roman"/>
          <w:color w:val="323D4F"/>
          <w:sz w:val="31"/>
          <w:szCs w:val="31"/>
          <w:lang w:eastAsia="fr-FR"/>
        </w:rPr>
        <w:t xml:space="preserve">, Catherine </w:t>
      </w:r>
      <w:proofErr w:type="spellStart"/>
      <w:r w:rsidRPr="00002712">
        <w:rPr>
          <w:rFonts w:ascii="Trebuchet MS" w:eastAsia="Times New Roman" w:hAnsi="Trebuchet MS" w:cs="Times New Roman"/>
          <w:color w:val="323D4F"/>
          <w:sz w:val="31"/>
          <w:szCs w:val="31"/>
          <w:lang w:eastAsia="fr-FR"/>
        </w:rPr>
        <w:t>Claparols</w:t>
      </w:r>
      <w:proofErr w:type="spellEnd"/>
      <w:r w:rsidRPr="00002712">
        <w:rPr>
          <w:rFonts w:ascii="Trebuchet MS" w:eastAsia="Times New Roman" w:hAnsi="Trebuchet MS" w:cs="Times New Roman"/>
          <w:color w:val="323D4F"/>
          <w:sz w:val="31"/>
          <w:szCs w:val="31"/>
          <w:lang w:eastAsia="fr-FR"/>
        </w:rPr>
        <w:t>, Bernard Meunier. </w:t>
      </w:r>
      <w:r w:rsidRPr="00002712">
        <w:rPr>
          <w:rFonts w:ascii="Trebuchet MS" w:eastAsia="Times New Roman" w:hAnsi="Trebuchet MS" w:cs="Times New Roman"/>
          <w:color w:val="323D4F"/>
          <w:sz w:val="31"/>
          <w:szCs w:val="31"/>
          <w:lang w:eastAsia="fr-FR"/>
        </w:rPr>
        <w:br/>
        <w:t>PNAS n° 9048, réf. 05-00972, 5 septembre 2005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Contacts : </w:t>
      </w:r>
      <w:r w:rsidRPr="00002712">
        <w:rPr>
          <w:rFonts w:ascii="Trebuchet MS" w:eastAsia="Times New Roman" w:hAnsi="Trebuchet MS" w:cs="Times New Roman"/>
          <w:color w:val="323D4F"/>
          <w:sz w:val="31"/>
          <w:szCs w:val="31"/>
          <w:lang w:eastAsia="fr-FR"/>
        </w:rPr>
        <w:br/>
        <w:t>Contact chercheurs : </w:t>
      </w:r>
      <w:r w:rsidRPr="00002712">
        <w:rPr>
          <w:rFonts w:ascii="Trebuchet MS" w:eastAsia="Times New Roman" w:hAnsi="Trebuchet MS" w:cs="Times New Roman"/>
          <w:color w:val="323D4F"/>
          <w:sz w:val="31"/>
          <w:szCs w:val="31"/>
          <w:lang w:eastAsia="fr-FR"/>
        </w:rPr>
        <w:br/>
        <w:t>Anne Robert, CNRS </w:t>
      </w:r>
      <w:r w:rsidRPr="00002712">
        <w:rPr>
          <w:rFonts w:ascii="Trebuchet MS" w:eastAsia="Times New Roman" w:hAnsi="Trebuchet MS" w:cs="Times New Roman"/>
          <w:color w:val="323D4F"/>
          <w:sz w:val="31"/>
          <w:szCs w:val="31"/>
          <w:lang w:eastAsia="fr-FR"/>
        </w:rPr>
        <w:br/>
        <w:t>Laboratoire de chimie de coordination, Toulouse. </w:t>
      </w:r>
      <w:r w:rsidRPr="00002712">
        <w:rPr>
          <w:rFonts w:ascii="Trebuchet MS" w:eastAsia="Times New Roman" w:hAnsi="Trebuchet MS" w:cs="Times New Roman"/>
          <w:color w:val="323D4F"/>
          <w:sz w:val="31"/>
          <w:szCs w:val="31"/>
          <w:lang w:eastAsia="fr-FR"/>
        </w:rPr>
        <w:br/>
        <w:t>Tél. : 05 61 33 31 26 </w:t>
      </w:r>
      <w:r w:rsidRPr="00002712">
        <w:rPr>
          <w:rFonts w:ascii="Trebuchet MS" w:eastAsia="Times New Roman" w:hAnsi="Trebuchet MS" w:cs="Times New Roman"/>
          <w:color w:val="323D4F"/>
          <w:sz w:val="31"/>
          <w:szCs w:val="31"/>
          <w:lang w:eastAsia="fr-FR"/>
        </w:rPr>
        <w:br/>
        <w:t>Mél : </w:t>
      </w:r>
      <w:hyperlink r:id="rId6" w:history="1">
        <w:r w:rsidRPr="00002712">
          <w:rPr>
            <w:rFonts w:ascii="Trebuchet MS" w:eastAsia="Times New Roman" w:hAnsi="Trebuchet MS" w:cs="Times New Roman"/>
            <w:color w:val="005784"/>
            <w:sz w:val="31"/>
            <w:szCs w:val="31"/>
            <w:lang w:eastAsia="fr-FR"/>
          </w:rPr>
          <w:t>arobert@lcc-toulouse.fr</w:t>
        </w:r>
      </w:hyperlink>
      <w:r w:rsidRPr="00002712">
        <w:rPr>
          <w:rFonts w:ascii="Trebuchet MS" w:eastAsia="Times New Roman" w:hAnsi="Trebuchet MS" w:cs="Times New Roman"/>
          <w:color w:val="323D4F"/>
          <w:sz w:val="31"/>
          <w:szCs w:val="31"/>
          <w:lang w:eastAsia="fr-FR"/>
        </w:rPr>
        <w:t>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Françoise Benoit-</w:t>
      </w:r>
      <w:proofErr w:type="spellStart"/>
      <w:r w:rsidRPr="00002712">
        <w:rPr>
          <w:rFonts w:ascii="Trebuchet MS" w:eastAsia="Times New Roman" w:hAnsi="Trebuchet MS" w:cs="Times New Roman"/>
          <w:color w:val="323D4F"/>
          <w:sz w:val="31"/>
          <w:szCs w:val="31"/>
          <w:lang w:eastAsia="fr-FR"/>
        </w:rPr>
        <w:t>Vical</w:t>
      </w:r>
      <w:proofErr w:type="spellEnd"/>
      <w:r w:rsidRPr="00002712">
        <w:rPr>
          <w:rFonts w:ascii="Trebuchet MS" w:eastAsia="Times New Roman" w:hAnsi="Trebuchet MS" w:cs="Times New Roman"/>
          <w:color w:val="323D4F"/>
          <w:sz w:val="31"/>
          <w:szCs w:val="31"/>
          <w:lang w:eastAsia="fr-FR"/>
        </w:rPr>
        <w:t>, Inserm </w:t>
      </w:r>
      <w:r w:rsidRPr="00002712">
        <w:rPr>
          <w:rFonts w:ascii="Trebuchet MS" w:eastAsia="Times New Roman" w:hAnsi="Trebuchet MS" w:cs="Times New Roman"/>
          <w:color w:val="323D4F"/>
          <w:sz w:val="31"/>
          <w:szCs w:val="31"/>
          <w:lang w:eastAsia="fr-FR"/>
        </w:rPr>
        <w:br/>
        <w:t>Laboratoire de chimie de coordination, Toulouse </w:t>
      </w:r>
      <w:r w:rsidRPr="00002712">
        <w:rPr>
          <w:rFonts w:ascii="Trebuchet MS" w:eastAsia="Times New Roman" w:hAnsi="Trebuchet MS" w:cs="Times New Roman"/>
          <w:color w:val="323D4F"/>
          <w:sz w:val="31"/>
          <w:szCs w:val="31"/>
          <w:lang w:eastAsia="fr-FR"/>
        </w:rPr>
        <w:br/>
        <w:t>et Service de parasitologie-mycologie, CHU de Toulouse </w:t>
      </w:r>
      <w:r w:rsidRPr="00002712">
        <w:rPr>
          <w:rFonts w:ascii="Trebuchet MS" w:eastAsia="Times New Roman" w:hAnsi="Trebuchet MS" w:cs="Times New Roman"/>
          <w:color w:val="323D4F"/>
          <w:sz w:val="31"/>
          <w:szCs w:val="31"/>
          <w:lang w:eastAsia="fr-FR"/>
        </w:rPr>
        <w:br/>
        <w:t>Tél. : 05 61 32 34 46 </w:t>
      </w:r>
      <w:r w:rsidRPr="00002712">
        <w:rPr>
          <w:rFonts w:ascii="Trebuchet MS" w:eastAsia="Times New Roman" w:hAnsi="Trebuchet MS" w:cs="Times New Roman"/>
          <w:color w:val="323D4F"/>
          <w:sz w:val="31"/>
          <w:szCs w:val="31"/>
          <w:lang w:eastAsia="fr-FR"/>
        </w:rPr>
        <w:br/>
        <w:t>Mél : </w:t>
      </w:r>
      <w:hyperlink r:id="rId7" w:history="1">
        <w:r w:rsidRPr="00002712">
          <w:rPr>
            <w:rFonts w:ascii="Trebuchet MS" w:eastAsia="Times New Roman" w:hAnsi="Trebuchet MS" w:cs="Times New Roman"/>
            <w:color w:val="005784"/>
            <w:sz w:val="31"/>
            <w:szCs w:val="31"/>
            <w:lang w:eastAsia="fr-FR"/>
          </w:rPr>
          <w:t>Francoise.Vical@toulouse.inserm.fr</w:t>
        </w:r>
      </w:hyperlink>
      <w:r w:rsidRPr="00002712">
        <w:rPr>
          <w:rFonts w:ascii="Trebuchet MS" w:eastAsia="Times New Roman" w:hAnsi="Trebuchet MS" w:cs="Times New Roman"/>
          <w:color w:val="323D4F"/>
          <w:sz w:val="31"/>
          <w:szCs w:val="31"/>
          <w:lang w:eastAsia="fr-FR"/>
        </w:rPr>
        <w:t>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Contacts presse : </w:t>
      </w:r>
      <w:r w:rsidRPr="00002712">
        <w:rPr>
          <w:rFonts w:ascii="Trebuchet MS" w:eastAsia="Times New Roman" w:hAnsi="Trebuchet MS" w:cs="Times New Roman"/>
          <w:color w:val="323D4F"/>
          <w:sz w:val="31"/>
          <w:szCs w:val="31"/>
          <w:lang w:eastAsia="fr-FR"/>
        </w:rPr>
        <w:br/>
        <w:t xml:space="preserve">Martine </w:t>
      </w:r>
      <w:proofErr w:type="spellStart"/>
      <w:r w:rsidRPr="00002712">
        <w:rPr>
          <w:rFonts w:ascii="Trebuchet MS" w:eastAsia="Times New Roman" w:hAnsi="Trebuchet MS" w:cs="Times New Roman"/>
          <w:color w:val="323D4F"/>
          <w:sz w:val="31"/>
          <w:szCs w:val="31"/>
          <w:lang w:eastAsia="fr-FR"/>
        </w:rPr>
        <w:t>Hasler</w:t>
      </w:r>
      <w:proofErr w:type="spellEnd"/>
      <w:r w:rsidRPr="00002712">
        <w:rPr>
          <w:rFonts w:ascii="Trebuchet MS" w:eastAsia="Times New Roman" w:hAnsi="Trebuchet MS" w:cs="Times New Roman"/>
          <w:color w:val="323D4F"/>
          <w:sz w:val="31"/>
          <w:szCs w:val="31"/>
          <w:lang w:eastAsia="fr-FR"/>
        </w:rPr>
        <w:t>, CNRS </w:t>
      </w:r>
      <w:r w:rsidRPr="00002712">
        <w:rPr>
          <w:rFonts w:ascii="Trebuchet MS" w:eastAsia="Times New Roman" w:hAnsi="Trebuchet MS" w:cs="Times New Roman"/>
          <w:color w:val="323D4F"/>
          <w:sz w:val="31"/>
          <w:szCs w:val="31"/>
          <w:lang w:eastAsia="fr-FR"/>
        </w:rPr>
        <w:br/>
        <w:t>Tél : 01 44 96 46 35 </w:t>
      </w:r>
      <w:r w:rsidRPr="00002712">
        <w:rPr>
          <w:rFonts w:ascii="Trebuchet MS" w:eastAsia="Times New Roman" w:hAnsi="Trebuchet MS" w:cs="Times New Roman"/>
          <w:color w:val="323D4F"/>
          <w:sz w:val="31"/>
          <w:szCs w:val="31"/>
          <w:lang w:eastAsia="fr-FR"/>
        </w:rPr>
        <w:br/>
        <w:t>Mél : </w:t>
      </w:r>
      <w:hyperlink r:id="rId8" w:history="1">
        <w:r w:rsidRPr="00002712">
          <w:rPr>
            <w:rFonts w:ascii="Trebuchet MS" w:eastAsia="Times New Roman" w:hAnsi="Trebuchet MS" w:cs="Times New Roman"/>
            <w:color w:val="005784"/>
            <w:sz w:val="31"/>
            <w:szCs w:val="31"/>
            <w:lang w:eastAsia="fr-FR"/>
          </w:rPr>
          <w:t>martine.hasler@cnrs-dir.fr</w:t>
        </w:r>
      </w:hyperlink>
      <w:r w:rsidRPr="00002712">
        <w:rPr>
          <w:rFonts w:ascii="Trebuchet MS" w:eastAsia="Times New Roman" w:hAnsi="Trebuchet MS" w:cs="Times New Roman"/>
          <w:color w:val="323D4F"/>
          <w:sz w:val="31"/>
          <w:szCs w:val="31"/>
          <w:lang w:eastAsia="fr-FR"/>
        </w:rPr>
        <w:t> </w:t>
      </w:r>
      <w:r w:rsidRPr="00002712">
        <w:rPr>
          <w:rFonts w:ascii="Trebuchet MS" w:eastAsia="Times New Roman" w:hAnsi="Trebuchet MS" w:cs="Times New Roman"/>
          <w:color w:val="323D4F"/>
          <w:sz w:val="31"/>
          <w:szCs w:val="31"/>
          <w:lang w:eastAsia="fr-FR"/>
        </w:rPr>
        <w:br/>
      </w:r>
      <w:r w:rsidRPr="00002712">
        <w:rPr>
          <w:rFonts w:ascii="Trebuchet MS" w:eastAsia="Times New Roman" w:hAnsi="Trebuchet MS" w:cs="Times New Roman"/>
          <w:color w:val="323D4F"/>
          <w:sz w:val="31"/>
          <w:szCs w:val="31"/>
          <w:lang w:eastAsia="fr-FR"/>
        </w:rPr>
        <w:br/>
        <w:t xml:space="preserve">Séverine </w:t>
      </w:r>
      <w:proofErr w:type="spellStart"/>
      <w:r w:rsidRPr="00002712">
        <w:rPr>
          <w:rFonts w:ascii="Trebuchet MS" w:eastAsia="Times New Roman" w:hAnsi="Trebuchet MS" w:cs="Times New Roman"/>
          <w:color w:val="323D4F"/>
          <w:sz w:val="31"/>
          <w:szCs w:val="31"/>
          <w:lang w:eastAsia="fr-FR"/>
        </w:rPr>
        <w:t>Ciancia</w:t>
      </w:r>
      <w:proofErr w:type="spellEnd"/>
      <w:r w:rsidRPr="00002712">
        <w:rPr>
          <w:rFonts w:ascii="Trebuchet MS" w:eastAsia="Times New Roman" w:hAnsi="Trebuchet MS" w:cs="Times New Roman"/>
          <w:color w:val="323D4F"/>
          <w:sz w:val="31"/>
          <w:szCs w:val="31"/>
          <w:lang w:eastAsia="fr-FR"/>
        </w:rPr>
        <w:t>, Inserm </w:t>
      </w:r>
      <w:r w:rsidRPr="00002712">
        <w:rPr>
          <w:rFonts w:ascii="Trebuchet MS" w:eastAsia="Times New Roman" w:hAnsi="Trebuchet MS" w:cs="Times New Roman"/>
          <w:color w:val="323D4F"/>
          <w:sz w:val="31"/>
          <w:szCs w:val="31"/>
          <w:lang w:eastAsia="fr-FR"/>
        </w:rPr>
        <w:br/>
        <w:t>Tél : 01 44 23 60 86 </w:t>
      </w:r>
      <w:r w:rsidRPr="00002712">
        <w:rPr>
          <w:rFonts w:ascii="Trebuchet MS" w:eastAsia="Times New Roman" w:hAnsi="Trebuchet MS" w:cs="Times New Roman"/>
          <w:color w:val="323D4F"/>
          <w:sz w:val="31"/>
          <w:szCs w:val="31"/>
          <w:lang w:eastAsia="fr-FR"/>
        </w:rPr>
        <w:br/>
        <w:t>Mél : </w:t>
      </w:r>
      <w:hyperlink r:id="rId9" w:history="1">
        <w:r w:rsidRPr="00002712">
          <w:rPr>
            <w:rFonts w:ascii="Trebuchet MS" w:eastAsia="Times New Roman" w:hAnsi="Trebuchet MS" w:cs="Times New Roman"/>
            <w:color w:val="005784"/>
            <w:sz w:val="31"/>
            <w:szCs w:val="31"/>
            <w:lang w:eastAsia="fr-FR"/>
          </w:rPr>
          <w:t>severine.ciancia@tolbiac.inserm.fr</w:t>
        </w:r>
      </w:hyperlink>
    </w:p>
    <w:p w:rsidR="00762C4C" w:rsidRDefault="00762C4C"/>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2</w:t>
      </w:r>
      <w:r w:rsidRPr="00002712">
        <w:rPr>
          <w:rFonts w:ascii="Verdana" w:eastAsia="Times New Roman" w:hAnsi="Verdana" w:cs="Times New Roman"/>
          <w:color w:val="000000"/>
          <w:sz w:val="24"/>
          <w:szCs w:val="24"/>
          <w:vertAlign w:val="superscript"/>
          <w:lang w:eastAsia="fr-FR"/>
        </w:rPr>
        <w:t>ème</w:t>
      </w:r>
      <w:r w:rsidRPr="00002712">
        <w:rPr>
          <w:rFonts w:ascii="Verdana" w:eastAsia="Times New Roman" w:hAnsi="Verdana" w:cs="Times New Roman"/>
          <w:color w:val="000000"/>
          <w:sz w:val="24"/>
          <w:szCs w:val="24"/>
          <w:lang w:eastAsia="fr-FR"/>
        </w:rPr>
        <w:t> congrès « Maladies tropicales, aspects humanitaires</w:t>
      </w:r>
      <w:r w:rsidRPr="00002712">
        <w:rPr>
          <w:rFonts w:ascii="Verdana" w:eastAsia="Times New Roman" w:hAnsi="Verdana" w:cs="Times New Roman"/>
          <w:color w:val="000000"/>
          <w:sz w:val="24"/>
          <w:szCs w:val="24"/>
          <w:lang w:eastAsia="fr-FR"/>
        </w:rPr>
        <w:br/>
        <w:t>et scientifiques », Luxembourg, 6-7 avril 2009.</w:t>
      </w:r>
    </w:p>
    <w:p w:rsidR="00002712" w:rsidRPr="00002712" w:rsidRDefault="00002712" w:rsidP="00002712">
      <w:pPr>
        <w:shd w:val="clear" w:color="auto" w:fill="EEEEEE"/>
        <w:spacing w:after="0" w:line="240" w:lineRule="auto"/>
        <w:jc w:val="center"/>
        <w:rPr>
          <w:rFonts w:ascii="Verdana" w:eastAsia="Times New Roman" w:hAnsi="Verdana" w:cs="Times New Roman"/>
          <w:b/>
          <w:bCs/>
          <w:color w:val="000000"/>
          <w:sz w:val="24"/>
          <w:szCs w:val="24"/>
          <w:lang w:eastAsia="fr-FR"/>
        </w:rPr>
      </w:pPr>
      <w:r w:rsidRPr="00002712">
        <w:rPr>
          <w:rFonts w:ascii="Verdana" w:eastAsia="Times New Roman" w:hAnsi="Verdana" w:cs="Times New Roman"/>
          <w:b/>
          <w:bCs/>
          <w:color w:val="FF0000"/>
          <w:sz w:val="36"/>
          <w:szCs w:val="36"/>
          <w:lang w:eastAsia="fr-FR"/>
        </w:rPr>
        <w:t>La tisane d'</w:t>
      </w:r>
      <w:proofErr w:type="spellStart"/>
      <w:r w:rsidRPr="00002712">
        <w:rPr>
          <w:rFonts w:ascii="Verdana" w:eastAsia="Times New Roman" w:hAnsi="Verdana" w:cs="Times New Roman"/>
          <w:b/>
          <w:bCs/>
          <w:i/>
          <w:iCs/>
          <w:color w:val="FF0000"/>
          <w:sz w:val="36"/>
          <w:szCs w:val="36"/>
          <w:lang w:eastAsia="fr-FR"/>
        </w:rPr>
        <w:t>artemisia</w:t>
      </w:r>
      <w:proofErr w:type="spellEnd"/>
      <w:r w:rsidRPr="00002712">
        <w:rPr>
          <w:rFonts w:ascii="Verdana" w:eastAsia="Times New Roman" w:hAnsi="Verdana" w:cs="Times New Roman"/>
          <w:b/>
          <w:bCs/>
          <w:i/>
          <w:iCs/>
          <w:color w:val="FF0000"/>
          <w:sz w:val="36"/>
          <w:szCs w:val="36"/>
          <w:lang w:eastAsia="fr-FR"/>
        </w:rPr>
        <w:t xml:space="preserve"> </w:t>
      </w:r>
      <w:proofErr w:type="spellStart"/>
      <w:r w:rsidRPr="00002712">
        <w:rPr>
          <w:rFonts w:ascii="Verdana" w:eastAsia="Times New Roman" w:hAnsi="Verdana" w:cs="Times New Roman"/>
          <w:b/>
          <w:bCs/>
          <w:i/>
          <w:iCs/>
          <w:color w:val="FF0000"/>
          <w:sz w:val="36"/>
          <w:szCs w:val="36"/>
          <w:lang w:eastAsia="fr-FR"/>
        </w:rPr>
        <w:t>annua</w:t>
      </w:r>
      <w:proofErr w:type="spellEnd"/>
      <w:proofErr w:type="gramStart"/>
      <w:r w:rsidRPr="00002712">
        <w:rPr>
          <w:rFonts w:ascii="Verdana" w:eastAsia="Times New Roman" w:hAnsi="Verdana" w:cs="Times New Roman"/>
          <w:b/>
          <w:bCs/>
          <w:color w:val="FF0000"/>
          <w:sz w:val="36"/>
          <w:szCs w:val="36"/>
          <w:lang w:eastAsia="fr-FR"/>
        </w:rPr>
        <w:t>,</w:t>
      </w:r>
      <w:proofErr w:type="gramEnd"/>
      <w:r w:rsidRPr="00002712">
        <w:rPr>
          <w:rFonts w:ascii="Verdana" w:eastAsia="Times New Roman" w:hAnsi="Verdana" w:cs="Times New Roman"/>
          <w:b/>
          <w:bCs/>
          <w:color w:val="FF0000"/>
          <w:sz w:val="36"/>
          <w:szCs w:val="36"/>
          <w:lang w:eastAsia="fr-FR"/>
        </w:rPr>
        <w:br/>
        <w:t xml:space="preserve">une puissante </w:t>
      </w:r>
      <w:proofErr w:type="spellStart"/>
      <w:r w:rsidRPr="00002712">
        <w:rPr>
          <w:rFonts w:ascii="Verdana" w:eastAsia="Times New Roman" w:hAnsi="Verdana" w:cs="Times New Roman"/>
          <w:b/>
          <w:bCs/>
          <w:color w:val="FF0000"/>
          <w:sz w:val="36"/>
          <w:szCs w:val="36"/>
          <w:lang w:eastAsia="fr-FR"/>
        </w:rPr>
        <w:t>polythérapie</w:t>
      </w:r>
      <w:proofErr w:type="spellEnd"/>
      <w:r w:rsidRPr="00002712">
        <w:rPr>
          <w:rFonts w:ascii="Verdana" w:eastAsia="Times New Roman" w:hAnsi="Verdana" w:cs="Times New Roman"/>
          <w:b/>
          <w:bCs/>
          <w:color w:val="FF0000"/>
          <w:sz w:val="36"/>
          <w:szCs w:val="36"/>
          <w:lang w:eastAsia="fr-FR"/>
        </w:rPr>
        <w:t>!</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sidRPr="00002712">
        <w:rPr>
          <w:rFonts w:ascii="Verdana" w:eastAsia="Times New Roman" w:hAnsi="Verdana" w:cs="Times New Roman"/>
          <w:b/>
          <w:bCs/>
          <w:color w:val="000000"/>
          <w:sz w:val="24"/>
          <w:szCs w:val="24"/>
          <w:lang w:eastAsia="fr-FR"/>
        </w:rPr>
        <w:t xml:space="preserve">Pierre </w:t>
      </w:r>
      <w:proofErr w:type="spellStart"/>
      <w:r w:rsidRPr="00002712">
        <w:rPr>
          <w:rFonts w:ascii="Verdana" w:eastAsia="Times New Roman" w:hAnsi="Verdana" w:cs="Times New Roman"/>
          <w:b/>
          <w:bCs/>
          <w:color w:val="000000"/>
          <w:sz w:val="24"/>
          <w:szCs w:val="24"/>
          <w:lang w:eastAsia="fr-FR"/>
        </w:rPr>
        <w:t>Lutgen</w:t>
      </w:r>
      <w:proofErr w:type="spellEnd"/>
      <w:proofErr w:type="gramStart"/>
      <w:r w:rsidRPr="00002712">
        <w:rPr>
          <w:rFonts w:ascii="Verdana" w:eastAsia="Times New Roman" w:hAnsi="Verdana" w:cs="Times New Roman"/>
          <w:b/>
          <w:bCs/>
          <w:color w:val="000000"/>
          <w:sz w:val="24"/>
          <w:szCs w:val="24"/>
          <w:lang w:eastAsia="fr-FR"/>
        </w:rPr>
        <w:t>,</w:t>
      </w:r>
      <w:proofErr w:type="gramEnd"/>
      <w:r w:rsidRPr="00002712">
        <w:rPr>
          <w:rFonts w:ascii="Verdana" w:eastAsia="Times New Roman" w:hAnsi="Verdana" w:cs="Times New Roman"/>
          <w:b/>
          <w:bCs/>
          <w:color w:val="000000"/>
          <w:sz w:val="24"/>
          <w:szCs w:val="24"/>
          <w:lang w:eastAsia="fr-FR"/>
        </w:rPr>
        <w:br/>
        <w:t>ONG « </w:t>
      </w:r>
      <w:proofErr w:type="spellStart"/>
      <w:r w:rsidRPr="00002712">
        <w:rPr>
          <w:rFonts w:ascii="Verdana" w:eastAsia="Times New Roman" w:hAnsi="Verdana" w:cs="Times New Roman"/>
          <w:b/>
          <w:bCs/>
          <w:color w:val="000000"/>
          <w:sz w:val="24"/>
          <w:szCs w:val="24"/>
          <w:lang w:eastAsia="fr-FR"/>
        </w:rPr>
        <w:t>Iwerliewen</w:t>
      </w:r>
      <w:proofErr w:type="spellEnd"/>
      <w:r w:rsidRPr="00002712">
        <w:rPr>
          <w:rFonts w:ascii="Verdana" w:eastAsia="Times New Roman" w:hAnsi="Verdana" w:cs="Times New Roman"/>
          <w:b/>
          <w:bCs/>
          <w:color w:val="000000"/>
          <w:sz w:val="24"/>
          <w:szCs w:val="24"/>
          <w:lang w:eastAsia="fr-FR"/>
        </w:rPr>
        <w:t xml:space="preserve"> </w:t>
      </w:r>
      <w:proofErr w:type="spellStart"/>
      <w:r w:rsidRPr="00002712">
        <w:rPr>
          <w:rFonts w:ascii="Verdana" w:eastAsia="Times New Roman" w:hAnsi="Verdana" w:cs="Times New Roman"/>
          <w:b/>
          <w:bCs/>
          <w:color w:val="000000"/>
          <w:sz w:val="24"/>
          <w:szCs w:val="24"/>
          <w:lang w:eastAsia="fr-FR"/>
        </w:rPr>
        <w:t>fir</w:t>
      </w:r>
      <w:proofErr w:type="spellEnd"/>
      <w:r w:rsidRPr="00002712">
        <w:rPr>
          <w:rFonts w:ascii="Verdana" w:eastAsia="Times New Roman" w:hAnsi="Verdana" w:cs="Times New Roman"/>
          <w:b/>
          <w:bCs/>
          <w:color w:val="000000"/>
          <w:sz w:val="24"/>
          <w:szCs w:val="24"/>
          <w:lang w:eastAsia="fr-FR"/>
        </w:rPr>
        <w:t xml:space="preserve"> </w:t>
      </w:r>
      <w:proofErr w:type="spellStart"/>
      <w:r w:rsidRPr="00002712">
        <w:rPr>
          <w:rFonts w:ascii="Verdana" w:eastAsia="Times New Roman" w:hAnsi="Verdana" w:cs="Times New Roman"/>
          <w:b/>
          <w:bCs/>
          <w:color w:val="000000"/>
          <w:sz w:val="24"/>
          <w:szCs w:val="24"/>
          <w:lang w:eastAsia="fr-FR"/>
        </w:rPr>
        <w:t>bedreete</w:t>
      </w:r>
      <w:proofErr w:type="spellEnd"/>
      <w:r w:rsidRPr="00002712">
        <w:rPr>
          <w:rFonts w:ascii="Verdana" w:eastAsia="Times New Roman" w:hAnsi="Verdana" w:cs="Times New Roman"/>
          <w:b/>
          <w:bCs/>
          <w:color w:val="000000"/>
          <w:sz w:val="24"/>
          <w:szCs w:val="24"/>
          <w:lang w:eastAsia="fr-FR"/>
        </w:rPr>
        <w:t xml:space="preserve"> </w:t>
      </w:r>
      <w:proofErr w:type="spellStart"/>
      <w:r w:rsidRPr="00002712">
        <w:rPr>
          <w:rFonts w:ascii="Verdana" w:eastAsia="Times New Roman" w:hAnsi="Verdana" w:cs="Times New Roman"/>
          <w:b/>
          <w:bCs/>
          <w:color w:val="000000"/>
          <w:sz w:val="24"/>
          <w:szCs w:val="24"/>
          <w:lang w:eastAsia="fr-FR"/>
        </w:rPr>
        <w:t>Volleker</w:t>
      </w:r>
      <w:proofErr w:type="spellEnd"/>
      <w:r w:rsidRPr="00002712">
        <w:rPr>
          <w:rFonts w:ascii="Verdana" w:eastAsia="Times New Roman" w:hAnsi="Verdana" w:cs="Times New Roman"/>
          <w:b/>
          <w:bCs/>
          <w:color w:val="000000"/>
          <w:sz w:val="24"/>
          <w:szCs w:val="24"/>
          <w:lang w:eastAsia="fr-FR"/>
        </w:rPr>
        <w:t> » IFBV</w:t>
      </w:r>
      <w:r w:rsidRPr="00002712">
        <w:rPr>
          <w:rFonts w:ascii="Verdana" w:eastAsia="Times New Roman" w:hAnsi="Verdana" w:cs="Times New Roman"/>
          <w:b/>
          <w:bCs/>
          <w:color w:val="000000"/>
          <w:sz w:val="24"/>
          <w:szCs w:val="24"/>
          <w:lang w:eastAsia="fr-FR"/>
        </w:rPr>
        <w:br/>
      </w:r>
      <w:hyperlink r:id="rId10" w:history="1">
        <w:r w:rsidRPr="00002712">
          <w:rPr>
            <w:rFonts w:ascii="Verdana" w:eastAsia="Times New Roman" w:hAnsi="Verdana" w:cs="Times New Roman"/>
            <w:b/>
            <w:bCs/>
            <w:color w:val="0000FF"/>
            <w:sz w:val="24"/>
            <w:szCs w:val="24"/>
            <w:u w:val="single"/>
            <w:lang w:eastAsia="fr-FR"/>
          </w:rPr>
          <w:t>lutgenp@gms.lu</w:t>
        </w:r>
      </w:hyperlink>
      <w:r w:rsidRPr="00002712">
        <w:rPr>
          <w:rFonts w:ascii="Verdana" w:eastAsia="Times New Roman" w:hAnsi="Verdana" w:cs="Times New Roman"/>
          <w:b/>
          <w:bCs/>
          <w:color w:val="000000"/>
          <w:sz w:val="24"/>
          <w:szCs w:val="24"/>
          <w:lang w:eastAsia="fr-FR"/>
        </w:rPr>
        <w:br/>
      </w:r>
      <w:hyperlink r:id="rId11" w:history="1">
        <w:r w:rsidRPr="00002712">
          <w:rPr>
            <w:rFonts w:ascii="Verdana" w:eastAsia="Times New Roman" w:hAnsi="Verdana" w:cs="Times New Roman"/>
            <w:b/>
            <w:bCs/>
            <w:color w:val="0000FF"/>
            <w:sz w:val="24"/>
            <w:szCs w:val="24"/>
            <w:u w:val="single"/>
            <w:lang w:eastAsia="fr-FR"/>
          </w:rPr>
          <w:t>www.maladiestropicales.org</w:t>
        </w:r>
      </w:hyperlink>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sidRPr="00002712">
        <w:rPr>
          <w:rFonts w:ascii="Verdana" w:eastAsia="Times New Roman" w:hAnsi="Verdana" w:cs="Times New Roman"/>
          <w:b/>
          <w:bCs/>
          <w:color w:val="B00000"/>
          <w:sz w:val="24"/>
          <w:szCs w:val="24"/>
          <w:lang w:eastAsia="fr-FR"/>
        </w:rPr>
        <w:t>Résultats scientifiques et nouvelles pistes de recherche</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0000A0"/>
          <w:sz w:val="27"/>
          <w:szCs w:val="27"/>
          <w:shd w:val="clear" w:color="auto" w:fill="EEEEEE"/>
          <w:lang w:eastAsia="fr-FR"/>
        </w:rPr>
        <w:t>Résumé</w:t>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800000"/>
          <w:sz w:val="24"/>
          <w:szCs w:val="24"/>
          <w:lang w:eastAsia="fr-FR"/>
        </w:rPr>
        <w:lastRenderedPageBreak/>
        <w:t xml:space="preserve">Les travaux présentés lors de ce congrès par les chercheurs de plusieurs pays du Nord et du </w:t>
      </w:r>
      <w:proofErr w:type="gramStart"/>
      <w:r w:rsidRPr="00002712">
        <w:rPr>
          <w:rFonts w:ascii="Verdana" w:eastAsia="Times New Roman" w:hAnsi="Verdana" w:cs="Times New Roman"/>
          <w:color w:val="800000"/>
          <w:sz w:val="24"/>
          <w:szCs w:val="24"/>
          <w:lang w:eastAsia="fr-FR"/>
        </w:rPr>
        <w:t>Sud</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w:t>
      </w:r>
      <w:r w:rsidRPr="00002712">
        <w:rPr>
          <w:rFonts w:ascii="Verdana" w:eastAsia="Times New Roman" w:hAnsi="Verdana" w:cs="Times New Roman"/>
          <w:color w:val="800000"/>
          <w:sz w:val="24"/>
          <w:szCs w:val="24"/>
          <w:lang w:eastAsia="fr-FR"/>
        </w:rPr>
        <w:t> infirment la thèse que la tisane d'</w:t>
      </w:r>
      <w:proofErr w:type="spellStart"/>
      <w:r w:rsidRPr="00002712">
        <w:rPr>
          <w:rFonts w:ascii="Verdana" w:eastAsia="Times New Roman" w:hAnsi="Verdana" w:cs="Times New Roman"/>
          <w:i/>
          <w:iCs/>
          <w:color w:val="800000"/>
          <w:sz w:val="24"/>
          <w:szCs w:val="24"/>
          <w:lang w:eastAsia="fr-FR"/>
        </w:rPr>
        <w:t>artemisia</w:t>
      </w:r>
      <w:proofErr w:type="spellEnd"/>
      <w:r w:rsidRPr="00002712">
        <w:rPr>
          <w:rFonts w:ascii="Verdana" w:eastAsia="Times New Roman" w:hAnsi="Verdana" w:cs="Times New Roman"/>
          <w:i/>
          <w:iCs/>
          <w:color w:val="800000"/>
          <w:sz w:val="24"/>
          <w:szCs w:val="24"/>
          <w:lang w:eastAsia="fr-FR"/>
        </w:rPr>
        <w:t xml:space="preserve"> </w:t>
      </w:r>
      <w:proofErr w:type="spellStart"/>
      <w:r w:rsidRPr="00002712">
        <w:rPr>
          <w:rFonts w:ascii="Verdana" w:eastAsia="Times New Roman" w:hAnsi="Verdana" w:cs="Times New Roman"/>
          <w:i/>
          <w:iCs/>
          <w:color w:val="800000"/>
          <w:sz w:val="24"/>
          <w:szCs w:val="24"/>
          <w:lang w:eastAsia="fr-FR"/>
        </w:rPr>
        <w:t>annua</w:t>
      </w:r>
      <w:proofErr w:type="spellEnd"/>
      <w:r w:rsidRPr="00002712">
        <w:rPr>
          <w:rFonts w:ascii="Verdana" w:eastAsia="Times New Roman" w:hAnsi="Verdana" w:cs="Times New Roman"/>
          <w:color w:val="800000"/>
          <w:sz w:val="24"/>
          <w:szCs w:val="24"/>
          <w:lang w:eastAsia="fr-FR"/>
        </w:rPr>
        <w:t> serait une monothérapie basée uniquement sur l'action de l'</w:t>
      </w:r>
      <w:proofErr w:type="spellStart"/>
      <w:r w:rsidRPr="00002712">
        <w:rPr>
          <w:rFonts w:ascii="Verdana" w:eastAsia="Times New Roman" w:hAnsi="Verdana" w:cs="Times New Roman"/>
          <w:color w:val="800000"/>
          <w:sz w:val="24"/>
          <w:szCs w:val="24"/>
          <w:lang w:eastAsia="fr-FR"/>
        </w:rPr>
        <w:t>artemisinine</w:t>
      </w:r>
      <w:proofErr w:type="spellEnd"/>
      <w:r w:rsidRPr="00002712">
        <w:rPr>
          <w:rFonts w:ascii="Verdana" w:eastAsia="Times New Roman" w:hAnsi="Verdana" w:cs="Times New Roman"/>
          <w:color w:val="800000"/>
          <w:sz w:val="24"/>
          <w:szCs w:val="24"/>
          <w:lang w:eastAsia="fr-FR"/>
        </w:rPr>
        <w:t xml:space="preserve"> contre le Plasmodium. De fortes synergies ont été constatées avec d'autres substances présentes dans la tisane telles les flavonoïdes ou encore des ajouts tels que la curcumine, l'huile d'arachide ou les antibiotiques. Et cet effet multiplicateur est noté non </w:t>
      </w:r>
      <w:proofErr w:type="spellStart"/>
      <w:r w:rsidRPr="00002712">
        <w:rPr>
          <w:rFonts w:ascii="Verdana" w:eastAsia="Times New Roman" w:hAnsi="Verdana" w:cs="Times New Roman"/>
          <w:color w:val="800000"/>
          <w:sz w:val="24"/>
          <w:szCs w:val="24"/>
          <w:lang w:eastAsia="fr-FR"/>
        </w:rPr>
        <w:t>seule-ment</w:t>
      </w:r>
      <w:proofErr w:type="spellEnd"/>
      <w:r w:rsidRPr="00002712">
        <w:rPr>
          <w:rFonts w:ascii="Verdana" w:eastAsia="Times New Roman" w:hAnsi="Verdana" w:cs="Times New Roman"/>
          <w:color w:val="800000"/>
          <w:sz w:val="24"/>
          <w:szCs w:val="24"/>
          <w:lang w:eastAsia="fr-FR"/>
        </w:rPr>
        <w:t xml:space="preserve"> contre les protozoaires de la malaria ou d'autres maladies tropicales, mais également contre les bactéries, les virus et certains cancers.</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drawing>
          <wp:inline distT="0" distB="0" distL="0" distR="0">
            <wp:extent cx="3811270" cy="2860040"/>
            <wp:effectExtent l="0" t="0" r="0" b="0"/>
            <wp:docPr id="9" name="Image 9" descr="http://www.mitosyfraudes.org/images-28/Lutgenf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tosyfraudes.org/images-28/Lutgenfot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1270" cy="2860040"/>
                    </a:xfrm>
                    <a:prstGeom prst="rect">
                      <a:avLst/>
                    </a:prstGeom>
                    <a:noFill/>
                    <a:ln>
                      <a:noFill/>
                    </a:ln>
                  </pic:spPr>
                </pic:pic>
              </a:graphicData>
            </a:graphic>
          </wp:inline>
        </w:drawing>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b/>
          <w:bCs/>
          <w:color w:val="C00000"/>
          <w:sz w:val="27"/>
          <w:szCs w:val="27"/>
          <w:shd w:val="clear" w:color="auto" w:fill="EEEEEE"/>
          <w:lang w:eastAsia="fr-FR"/>
        </w:rPr>
        <w:t>Introduction et historique</w:t>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Dans des articles antérieurs publiés dans la Revue Technique Luxembourgeoise (numéro 2 Avril-Juin 2008 et numéro 3 Juillet-Septembre 2008) l'origine et les propriétés de cette variété d'armoise ont été décrits.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C'est surtout son efficacité contre la malaria qui a attiré l'attention sur cette plante. Elle guérit plus de 90% des cas et ne donne guère lieu à des rechutes si elle est prise durant 7 jours. Il y avait donc intérêt à étudier de plus près les propriétés et les constituants de l'</w:t>
      </w:r>
      <w:proofErr w:type="spellStart"/>
      <w:r w:rsidRPr="00002712">
        <w:rPr>
          <w:rFonts w:ascii="Verdana" w:eastAsia="Times New Roman" w:hAnsi="Verdana" w:cs="Times New Roman"/>
          <w:i/>
          <w:iCs/>
          <w:color w:val="000000"/>
          <w:sz w:val="24"/>
          <w:szCs w:val="24"/>
          <w:lang w:eastAsia="fr-FR"/>
        </w:rPr>
        <w:t>artemisia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Elle se révélait en contenir un ensemble fort complexe. L'une d'elles,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était absente des autres variétés d'armoise. Et de ce fait cette substance était unique en son genre, un </w:t>
      </w:r>
      <w:proofErr w:type="spellStart"/>
      <w:r w:rsidRPr="00002712">
        <w:rPr>
          <w:rFonts w:ascii="Verdana" w:eastAsia="Times New Roman" w:hAnsi="Verdana" w:cs="Times New Roman"/>
          <w:color w:val="000000"/>
          <w:sz w:val="24"/>
          <w:szCs w:val="24"/>
          <w:lang w:eastAsia="fr-FR"/>
        </w:rPr>
        <w:t>endopero-xyde</w:t>
      </w:r>
      <w:proofErr w:type="spellEnd"/>
      <w:r w:rsidRPr="00002712">
        <w:rPr>
          <w:rFonts w:ascii="Verdana" w:eastAsia="Times New Roman" w:hAnsi="Verdana" w:cs="Times New Roman"/>
          <w:color w:val="000000"/>
          <w:sz w:val="24"/>
          <w:szCs w:val="24"/>
          <w:lang w:eastAsia="fr-FR"/>
        </w:rPr>
        <w:t xml:space="preserve"> (l'eau oxygénée p.ex. est un peroxyde) qui attaque et tue le plasmodium de la malaria dans le sang humain. Mais les études faites dans les années 80 (notamment les travaux </w:t>
      </w:r>
      <w:proofErr w:type="gramStart"/>
      <w:r w:rsidRPr="00002712">
        <w:rPr>
          <w:rFonts w:ascii="Verdana" w:eastAsia="Times New Roman" w:hAnsi="Verdana" w:cs="Times New Roman"/>
          <w:color w:val="000000"/>
          <w:sz w:val="24"/>
          <w:szCs w:val="24"/>
          <w:lang w:eastAsia="fr-FR"/>
        </w:rPr>
        <w:t xml:space="preserve">de </w:t>
      </w:r>
      <w:proofErr w:type="spellStart"/>
      <w:r w:rsidRPr="00002712">
        <w:rPr>
          <w:rFonts w:ascii="Verdana" w:eastAsia="Times New Roman" w:hAnsi="Verdana" w:cs="Times New Roman"/>
          <w:color w:val="000000"/>
          <w:sz w:val="24"/>
          <w:szCs w:val="24"/>
          <w:lang w:eastAsia="fr-FR"/>
        </w:rPr>
        <w:t>Elford</w:t>
      </w:r>
      <w:proofErr w:type="spellEnd"/>
      <w:proofErr w:type="gramEnd"/>
      <w:r w:rsidRPr="00002712">
        <w:rPr>
          <w:rFonts w:ascii="Verdana" w:eastAsia="Times New Roman" w:hAnsi="Verdana" w:cs="Times New Roman"/>
          <w:color w:val="000000"/>
          <w:sz w:val="24"/>
          <w:szCs w:val="24"/>
          <w:lang w:eastAsia="fr-FR"/>
        </w:rPr>
        <w:t xml:space="preserve"> et </w:t>
      </w:r>
      <w:proofErr w:type="spellStart"/>
      <w:r w:rsidRPr="00002712">
        <w:rPr>
          <w:rFonts w:ascii="Verdana" w:eastAsia="Times New Roman" w:hAnsi="Verdana" w:cs="Times New Roman"/>
          <w:color w:val="000000"/>
          <w:sz w:val="24"/>
          <w:szCs w:val="24"/>
          <w:lang w:eastAsia="fr-FR"/>
        </w:rPr>
        <w:t>Ro-berts</w:t>
      </w:r>
      <w:proofErr w:type="spellEnd"/>
      <w:r w:rsidRPr="00002712">
        <w:rPr>
          <w:rFonts w:ascii="Verdana" w:eastAsia="Times New Roman" w:hAnsi="Verdana" w:cs="Times New Roman"/>
          <w:color w:val="000000"/>
          <w:sz w:val="24"/>
          <w:szCs w:val="24"/>
          <w:lang w:eastAsia="fr-FR"/>
        </w:rPr>
        <w:t xml:space="preserve"> en Angleterre), avaient révélé que l'efficacité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était doublée ou triplée par d'autres substances présentes dans la tisane, notamment par les flavonoïdes.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On était donc loin d'une monothérapie due à la seule </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et on pouvait admettre que la tisane d'</w:t>
      </w:r>
      <w:proofErr w:type="spellStart"/>
      <w:r w:rsidRPr="00002712">
        <w:rPr>
          <w:rFonts w:ascii="Verdana" w:eastAsia="Times New Roman" w:hAnsi="Verdana" w:cs="Times New Roman"/>
          <w:i/>
          <w:iCs/>
          <w:color w:val="000000"/>
          <w:sz w:val="24"/>
          <w:szCs w:val="24"/>
          <w:lang w:eastAsia="fr-FR"/>
        </w:rPr>
        <w:t>artemisia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xml:space="preserve"> par la synergie de toutes </w:t>
      </w:r>
      <w:r w:rsidRPr="00002712">
        <w:rPr>
          <w:rFonts w:ascii="Verdana" w:eastAsia="Times New Roman" w:hAnsi="Verdana" w:cs="Times New Roman"/>
          <w:color w:val="000000"/>
          <w:sz w:val="24"/>
          <w:szCs w:val="24"/>
          <w:lang w:eastAsia="fr-FR"/>
        </w:rPr>
        <w:lastRenderedPageBreak/>
        <w:t xml:space="preserve">les substances qu'elle contient était le </w:t>
      </w:r>
      <w:proofErr w:type="spellStart"/>
      <w:r w:rsidRPr="00002712">
        <w:rPr>
          <w:rFonts w:ascii="Verdana" w:eastAsia="Times New Roman" w:hAnsi="Verdana" w:cs="Times New Roman"/>
          <w:color w:val="000000"/>
          <w:sz w:val="24"/>
          <w:szCs w:val="24"/>
          <w:lang w:eastAsia="fr-FR"/>
        </w:rPr>
        <w:t>médica-ment</w:t>
      </w:r>
      <w:proofErr w:type="spellEnd"/>
      <w:r w:rsidRPr="00002712">
        <w:rPr>
          <w:rFonts w:ascii="Verdana" w:eastAsia="Times New Roman" w:hAnsi="Verdana" w:cs="Times New Roman"/>
          <w:color w:val="000000"/>
          <w:sz w:val="24"/>
          <w:szCs w:val="24"/>
          <w:lang w:eastAsia="fr-FR"/>
        </w:rPr>
        <w:t xml:space="preserve"> le plus efficace contre la malaria. Non seulement guérit-elle les malades mais elle interrompt également le cycle de retransmission vers le moustique par les gamétocytes sexués qui, avec le sang humain, entrent dans le moustique. En plus depuis 2 000 ans aucune résistance ne s'était développée contre les effets de la tisane chez les moustiques alors que pour les produits chimiques tels que chloroquine, </w:t>
      </w:r>
      <w:proofErr w:type="spellStart"/>
      <w:r w:rsidRPr="00002712">
        <w:rPr>
          <w:rFonts w:ascii="Verdana" w:eastAsia="Times New Roman" w:hAnsi="Verdana" w:cs="Times New Roman"/>
          <w:color w:val="000000"/>
          <w:sz w:val="24"/>
          <w:szCs w:val="24"/>
          <w:lang w:eastAsia="fr-FR"/>
        </w:rPr>
        <w:t>amodiaquine</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mefloquine</w:t>
      </w:r>
      <w:proofErr w:type="spellEnd"/>
      <w:r w:rsidRPr="00002712">
        <w:rPr>
          <w:rFonts w:ascii="Verdana" w:eastAsia="Times New Roman" w:hAnsi="Verdana" w:cs="Times New Roman"/>
          <w:color w:val="000000"/>
          <w:sz w:val="24"/>
          <w:szCs w:val="24"/>
          <w:lang w:eastAsia="fr-FR"/>
        </w:rPr>
        <w:t xml:space="preserve"> la résistance était notoire. Par ailleurs, extraire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des plantes est un procédé fort coûteux et fort peu rentable. On a essayé sans succès pendant des années à la synthétiser industriellement.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C00000"/>
          <w:sz w:val="27"/>
          <w:szCs w:val="27"/>
          <w:lang w:eastAsia="fr-FR"/>
        </w:rPr>
        <w:t>Nouveaux résultats et état des connaissances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Un des problèmes majeurs est la biodisponibilité.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est quasi insoluble dans l'eau, donc difficile à être transférée dans le circuit sanguin. Nous avions confirmé en 2008 que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était bien présente dans l'infusion de la tisane, même faite avec de l'eau froide. Cette dissolution se fait dans doute par la formation d'un complexe avec les flavonoïdes ou autres composés </w:t>
      </w:r>
      <w:proofErr w:type="spellStart"/>
      <w:r w:rsidRPr="00002712">
        <w:rPr>
          <w:rFonts w:ascii="Verdana" w:eastAsia="Times New Roman" w:hAnsi="Verdana" w:cs="Times New Roman"/>
          <w:color w:val="000000"/>
          <w:sz w:val="24"/>
          <w:szCs w:val="24"/>
          <w:lang w:eastAsia="fr-FR"/>
        </w:rPr>
        <w:t>pré-sents</w:t>
      </w:r>
      <w:proofErr w:type="spellEnd"/>
      <w:r w:rsidRPr="00002712">
        <w:rPr>
          <w:rFonts w:ascii="Verdana" w:eastAsia="Times New Roman" w:hAnsi="Verdana" w:cs="Times New Roman"/>
          <w:color w:val="000000"/>
          <w:sz w:val="24"/>
          <w:szCs w:val="24"/>
          <w:lang w:eastAsia="fr-FR"/>
        </w:rPr>
        <w:t xml:space="preserve"> dans la tisane (voir fig.4). Des chercheurs chinois</w:t>
      </w:r>
      <w:r w:rsidRPr="00002712">
        <w:rPr>
          <w:rFonts w:ascii="Verdana" w:eastAsia="Times New Roman" w:hAnsi="Verdana" w:cs="Times New Roman"/>
          <w:b/>
          <w:bCs/>
          <w:color w:val="FF0000"/>
          <w:sz w:val="15"/>
          <w:szCs w:val="15"/>
          <w:lang w:eastAsia="fr-FR"/>
        </w:rPr>
        <w:t>[1]</w:t>
      </w:r>
      <w:r w:rsidRPr="00002712">
        <w:rPr>
          <w:rFonts w:ascii="Verdana" w:eastAsia="Times New Roman" w:hAnsi="Verdana" w:cs="Times New Roman"/>
          <w:color w:val="000000"/>
          <w:sz w:val="24"/>
          <w:szCs w:val="24"/>
          <w:lang w:eastAsia="fr-FR"/>
        </w:rPr>
        <w:t xml:space="preserve"> ont pu mettre en évidence de tels </w:t>
      </w:r>
      <w:proofErr w:type="spellStart"/>
      <w:r w:rsidRPr="00002712">
        <w:rPr>
          <w:rFonts w:ascii="Verdana" w:eastAsia="Times New Roman" w:hAnsi="Verdana" w:cs="Times New Roman"/>
          <w:color w:val="000000"/>
          <w:sz w:val="24"/>
          <w:szCs w:val="24"/>
          <w:lang w:eastAsia="fr-FR"/>
        </w:rPr>
        <w:t>com-plexes</w:t>
      </w:r>
      <w:proofErr w:type="spellEnd"/>
      <w:r w:rsidRPr="00002712">
        <w:rPr>
          <w:rFonts w:ascii="Verdana" w:eastAsia="Times New Roman" w:hAnsi="Verdana" w:cs="Times New Roman"/>
          <w:color w:val="000000"/>
          <w:sz w:val="24"/>
          <w:szCs w:val="24"/>
          <w:lang w:eastAsia="fr-FR"/>
        </w:rPr>
        <w:t xml:space="preserve"> doubles ou triples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avec la L-cystéine et des surfactants La biodisponibilité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contenue dans la tisane est plus de deux fois plus grande que celle des pilules ACT</w:t>
      </w:r>
      <w:r w:rsidRPr="00002712">
        <w:rPr>
          <w:rFonts w:ascii="Verdana" w:eastAsia="Times New Roman" w:hAnsi="Verdana" w:cs="Times New Roman"/>
          <w:b/>
          <w:bCs/>
          <w:color w:val="FF0000"/>
          <w:sz w:val="15"/>
          <w:szCs w:val="15"/>
          <w:lang w:eastAsia="fr-FR"/>
        </w:rPr>
        <w:t>[2]</w:t>
      </w:r>
      <w:r w:rsidRPr="00002712">
        <w:rPr>
          <w:rFonts w:ascii="Verdana" w:eastAsia="Times New Roman" w:hAnsi="Verdana" w:cs="Times New Roman"/>
          <w:color w:val="000000"/>
          <w:sz w:val="24"/>
          <w:szCs w:val="24"/>
          <w:lang w:eastAsia="fr-FR"/>
        </w:rPr>
        <w:t>, c'est-à-dire à dose égale on trouve au moins le double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dans le plasma </w:t>
      </w:r>
      <w:proofErr w:type="spellStart"/>
      <w:r w:rsidRPr="00002712">
        <w:rPr>
          <w:rFonts w:ascii="Verdana" w:eastAsia="Times New Roman" w:hAnsi="Verdana" w:cs="Times New Roman"/>
          <w:color w:val="000000"/>
          <w:sz w:val="24"/>
          <w:szCs w:val="24"/>
          <w:lang w:eastAsia="fr-FR"/>
        </w:rPr>
        <w:t>san-guin</w:t>
      </w:r>
      <w:proofErr w:type="spellEnd"/>
      <w:r w:rsidRPr="00002712">
        <w:rPr>
          <w:rFonts w:ascii="Verdana" w:eastAsia="Times New Roman" w:hAnsi="Verdana" w:cs="Times New Roman"/>
          <w:color w:val="000000"/>
          <w:sz w:val="24"/>
          <w:szCs w:val="24"/>
          <w:lang w:eastAsia="fr-FR"/>
        </w:rPr>
        <w:t>. Le complexe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extrait de la plante par infusion à l'eau chaude est fluorescent comme il fut découvert par des chercheurs luxembourgeois en 2008</w:t>
      </w:r>
      <w:r w:rsidRPr="00002712">
        <w:rPr>
          <w:rFonts w:ascii="Verdana" w:eastAsia="Times New Roman" w:hAnsi="Verdana" w:cs="Times New Roman"/>
          <w:b/>
          <w:bCs/>
          <w:color w:val="FF0000"/>
          <w:sz w:val="15"/>
          <w:szCs w:val="15"/>
          <w:lang w:eastAsia="fr-FR"/>
        </w:rPr>
        <w:t>[3]</w:t>
      </w:r>
      <w:r w:rsidRPr="00002712">
        <w:rPr>
          <w:rFonts w:ascii="Verdana" w:eastAsia="Times New Roman" w:hAnsi="Verdana" w:cs="Times New Roman"/>
          <w:color w:val="000000"/>
          <w:sz w:val="24"/>
          <w:szCs w:val="24"/>
          <w:lang w:eastAsia="fr-FR"/>
        </w:rPr>
        <w:t>. Ceci devrait permettre la dosimétrie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dans les remèdes.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L'effet de synergie </w:t>
      </w:r>
      <w:proofErr w:type="spellStart"/>
      <w:r w:rsidRPr="00002712">
        <w:rPr>
          <w:rFonts w:ascii="Verdana" w:eastAsia="Times New Roman" w:hAnsi="Verdana" w:cs="Times New Roman"/>
          <w:color w:val="000000"/>
          <w:sz w:val="24"/>
          <w:szCs w:val="24"/>
          <w:lang w:eastAsia="fr-FR"/>
        </w:rPr>
        <w:t>potentialisante</w:t>
      </w:r>
      <w:proofErr w:type="spellEnd"/>
      <w:r w:rsidRPr="00002712">
        <w:rPr>
          <w:rFonts w:ascii="Verdana" w:eastAsia="Times New Roman" w:hAnsi="Verdana" w:cs="Times New Roman"/>
          <w:color w:val="000000"/>
          <w:sz w:val="24"/>
          <w:szCs w:val="24"/>
          <w:lang w:eastAsia="fr-FR"/>
        </w:rPr>
        <w:t xml:space="preserve">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par les </w:t>
      </w:r>
      <w:proofErr w:type="spellStart"/>
      <w:r w:rsidRPr="00002712">
        <w:rPr>
          <w:rFonts w:ascii="Verdana" w:eastAsia="Times New Roman" w:hAnsi="Verdana" w:cs="Times New Roman"/>
          <w:color w:val="000000"/>
          <w:sz w:val="24"/>
          <w:szCs w:val="24"/>
          <w:lang w:eastAsia="fr-FR"/>
        </w:rPr>
        <w:t>flavones</w:t>
      </w:r>
      <w:proofErr w:type="spellEnd"/>
      <w:r w:rsidRPr="00002712">
        <w:rPr>
          <w:rFonts w:ascii="Verdana" w:eastAsia="Times New Roman" w:hAnsi="Verdana" w:cs="Times New Roman"/>
          <w:color w:val="000000"/>
          <w:sz w:val="24"/>
          <w:szCs w:val="24"/>
          <w:lang w:eastAsia="fr-FR"/>
        </w:rPr>
        <w:t xml:space="preserve"> a été décrit BC </w:t>
      </w:r>
      <w:proofErr w:type="spellStart"/>
      <w:r w:rsidRPr="00002712">
        <w:rPr>
          <w:rFonts w:ascii="Verdana" w:eastAsia="Times New Roman" w:hAnsi="Verdana" w:cs="Times New Roman"/>
          <w:color w:val="000000"/>
          <w:sz w:val="24"/>
          <w:szCs w:val="24"/>
          <w:lang w:eastAsia="fr-FR"/>
        </w:rPr>
        <w:t>Elford</w:t>
      </w:r>
      <w:proofErr w:type="spellEnd"/>
      <w:r w:rsidRPr="00002712">
        <w:rPr>
          <w:rFonts w:ascii="Verdana" w:eastAsia="Times New Roman" w:hAnsi="Verdana" w:cs="Times New Roman"/>
          <w:color w:val="000000"/>
          <w:sz w:val="24"/>
          <w:szCs w:val="24"/>
          <w:lang w:eastAsia="fr-FR"/>
        </w:rPr>
        <w:t xml:space="preserve"> dès 1987. L'effet inhibiteur de nombreux flavonoïdes sur la croissance des </w:t>
      </w:r>
      <w:proofErr w:type="gramStart"/>
      <w:r w:rsidRPr="00002712">
        <w:rPr>
          <w:rFonts w:ascii="Verdana" w:eastAsia="Times New Roman" w:hAnsi="Verdana" w:cs="Times New Roman"/>
          <w:color w:val="000000"/>
          <w:sz w:val="24"/>
          <w:szCs w:val="24"/>
          <w:lang w:eastAsia="fr-FR"/>
        </w:rPr>
        <w:t>parasites</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4]</w:t>
      </w:r>
      <w:r w:rsidRPr="00002712">
        <w:rPr>
          <w:rFonts w:ascii="Verdana" w:eastAsia="Times New Roman" w:hAnsi="Verdana" w:cs="Times New Roman"/>
          <w:color w:val="000000"/>
          <w:sz w:val="24"/>
          <w:szCs w:val="24"/>
          <w:lang w:eastAsia="fr-FR"/>
        </w:rPr>
        <w:t> de la malaria a été confirmé par des travaux plus récents</w:t>
      </w:r>
      <w:r w:rsidRPr="00002712">
        <w:rPr>
          <w:rFonts w:ascii="Verdana" w:eastAsia="Times New Roman" w:hAnsi="Verdana" w:cs="Times New Roman"/>
          <w:b/>
          <w:bCs/>
          <w:color w:val="FF0000"/>
          <w:sz w:val="15"/>
          <w:szCs w:val="15"/>
          <w:lang w:eastAsia="fr-FR"/>
        </w:rPr>
        <w:t>[5]</w:t>
      </w:r>
      <w:r w:rsidRPr="00002712">
        <w:rPr>
          <w:rFonts w:ascii="Verdana" w:eastAsia="Times New Roman" w:hAnsi="Verdana" w:cs="Times New Roman"/>
          <w:color w:val="000000"/>
          <w:sz w:val="24"/>
          <w:szCs w:val="24"/>
          <w:lang w:eastAsia="fr-FR"/>
        </w:rPr>
        <w:t xml:space="preserve"> dont ceux des chercheurs autour de Pedro </w:t>
      </w:r>
      <w:proofErr w:type="spellStart"/>
      <w:r w:rsidRPr="00002712">
        <w:rPr>
          <w:rFonts w:ascii="Verdana" w:eastAsia="Times New Roman" w:hAnsi="Verdana" w:cs="Times New Roman"/>
          <w:color w:val="000000"/>
          <w:sz w:val="24"/>
          <w:szCs w:val="24"/>
          <w:lang w:eastAsia="fr-FR"/>
        </w:rPr>
        <w:t>Melillo</w:t>
      </w:r>
      <w:proofErr w:type="spellEnd"/>
      <w:r w:rsidRPr="00002712">
        <w:rPr>
          <w:rFonts w:ascii="Verdana" w:eastAsia="Times New Roman" w:hAnsi="Verdana" w:cs="Times New Roman"/>
          <w:b/>
          <w:bCs/>
          <w:color w:val="FF0000"/>
          <w:sz w:val="15"/>
          <w:szCs w:val="15"/>
          <w:lang w:eastAsia="fr-FR"/>
        </w:rPr>
        <w:t>[6]</w:t>
      </w:r>
      <w:r w:rsidRPr="00002712">
        <w:rPr>
          <w:rFonts w:ascii="Verdana" w:eastAsia="Times New Roman" w:hAnsi="Verdana" w:cs="Times New Roman"/>
          <w:color w:val="000000"/>
          <w:sz w:val="24"/>
          <w:szCs w:val="24"/>
          <w:lang w:eastAsia="fr-FR"/>
        </w:rPr>
        <w:t xml:space="preserve">. Le contenu relatif en </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et flavonoïdes varie fortement en fonction des semences, du climat, de la géologie. Des échantillons en provenance de l'Afrique de l'Est contiennent </w:t>
      </w:r>
      <w:proofErr w:type="spellStart"/>
      <w:r w:rsidRPr="00002712">
        <w:rPr>
          <w:rFonts w:ascii="Verdana" w:eastAsia="Times New Roman" w:hAnsi="Verdana" w:cs="Times New Roman"/>
          <w:color w:val="000000"/>
          <w:sz w:val="24"/>
          <w:szCs w:val="24"/>
          <w:lang w:eastAsia="fr-FR"/>
        </w:rPr>
        <w:t>générale-ment</w:t>
      </w:r>
      <w:proofErr w:type="spellEnd"/>
      <w:r w:rsidRPr="00002712">
        <w:rPr>
          <w:rFonts w:ascii="Verdana" w:eastAsia="Times New Roman" w:hAnsi="Verdana" w:cs="Times New Roman"/>
          <w:color w:val="000000"/>
          <w:sz w:val="24"/>
          <w:szCs w:val="24"/>
          <w:lang w:eastAsia="fr-FR"/>
        </w:rPr>
        <w:t xml:space="preserve"> de très faibles concentrations en </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mais de hautes concentrations en camphre. Cela pourrait expliquer le fait que de nombreuses études de terrain confirment l'efficacité à plus de 90% de la tisane d</w:t>
      </w:r>
      <w:r w:rsidRPr="00002712">
        <w:rPr>
          <w:rFonts w:ascii="Verdana" w:eastAsia="Times New Roman" w:hAnsi="Verdana" w:cs="Times New Roman"/>
          <w:i/>
          <w:iCs/>
          <w:color w:val="000000"/>
          <w:sz w:val="24"/>
          <w:szCs w:val="24"/>
          <w:lang w:eastAsia="fr-FR"/>
        </w:rPr>
        <w:t>'</w:t>
      </w:r>
      <w:proofErr w:type="spellStart"/>
      <w:r w:rsidRPr="00002712">
        <w:rPr>
          <w:rFonts w:ascii="Verdana" w:eastAsia="Times New Roman" w:hAnsi="Verdana" w:cs="Times New Roman"/>
          <w:i/>
          <w:iCs/>
          <w:color w:val="000000"/>
          <w:sz w:val="24"/>
          <w:szCs w:val="24"/>
          <w:lang w:eastAsia="fr-FR"/>
        </w:rPr>
        <w:t>artemisa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xml:space="preserve">. Le complexe soluble dans l'eau de la tisane amène </w:t>
      </w:r>
      <w:proofErr w:type="spellStart"/>
      <w:r w:rsidRPr="00002712">
        <w:rPr>
          <w:rFonts w:ascii="Verdana" w:eastAsia="Times New Roman" w:hAnsi="Verdana" w:cs="Times New Roman"/>
          <w:color w:val="000000"/>
          <w:sz w:val="24"/>
          <w:szCs w:val="24"/>
          <w:lang w:eastAsia="fr-FR"/>
        </w:rPr>
        <w:t>probable-ment</w:t>
      </w:r>
      <w:proofErr w:type="spellEnd"/>
      <w:r w:rsidRPr="00002712">
        <w:rPr>
          <w:rFonts w:ascii="Verdana" w:eastAsia="Times New Roman" w:hAnsi="Verdana" w:cs="Times New Roman"/>
          <w:color w:val="000000"/>
          <w:sz w:val="24"/>
          <w:szCs w:val="24"/>
          <w:lang w:eastAsia="fr-FR"/>
        </w:rPr>
        <w:t xml:space="preserve"> dans le plasma les flavonoïdes qui agissent contre le stress oxydatif causé par le plasmodium, stress qui peut conduire à l'anémie.</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Les ACT par contre ne contiennent pas ces flavonoïdes naturels.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Les derniers résultats d'essais cliniques sur la tisane sont ceux présentés le 13 Mars 2009 au </w:t>
      </w:r>
      <w:proofErr w:type="spellStart"/>
      <w:r w:rsidRPr="00002712">
        <w:rPr>
          <w:rFonts w:ascii="Verdana" w:eastAsia="Times New Roman" w:hAnsi="Verdana" w:cs="Times New Roman"/>
          <w:color w:val="000000"/>
          <w:sz w:val="24"/>
          <w:szCs w:val="24"/>
          <w:lang w:eastAsia="fr-FR"/>
        </w:rPr>
        <w:t>con-grès</w:t>
      </w:r>
      <w:proofErr w:type="spellEnd"/>
      <w:r w:rsidRPr="00002712">
        <w:rPr>
          <w:rFonts w:ascii="Verdana" w:eastAsia="Times New Roman" w:hAnsi="Verdana" w:cs="Times New Roman"/>
          <w:color w:val="000000"/>
          <w:sz w:val="24"/>
          <w:szCs w:val="24"/>
          <w:lang w:eastAsia="fr-FR"/>
        </w:rPr>
        <w:t xml:space="preserve"> de Rome de l'ICEI : sur une cohorte de 151 </w:t>
      </w:r>
      <w:r w:rsidRPr="00002712">
        <w:rPr>
          <w:rFonts w:ascii="Verdana" w:eastAsia="Times New Roman" w:hAnsi="Verdana" w:cs="Times New Roman"/>
          <w:color w:val="000000"/>
          <w:sz w:val="24"/>
          <w:szCs w:val="24"/>
          <w:lang w:eastAsia="fr-FR"/>
        </w:rPr>
        <w:lastRenderedPageBreak/>
        <w:t>patients on a pu obtenir des taux de guérison, sans recrudescence, de 97 %, équivalents pour le moins à ceux des ACT utilisés comme contrôle.</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Nous sommes contents de constater que les tisanes cultivées par </w:t>
      </w:r>
      <w:proofErr w:type="spellStart"/>
      <w:r w:rsidRPr="00002712">
        <w:rPr>
          <w:rFonts w:ascii="Verdana" w:eastAsia="Times New Roman" w:hAnsi="Verdana" w:cs="Times New Roman"/>
          <w:color w:val="000000"/>
          <w:sz w:val="24"/>
          <w:szCs w:val="24"/>
          <w:lang w:eastAsia="fr-FR"/>
        </w:rPr>
        <w:t>IfbV</w:t>
      </w:r>
      <w:proofErr w:type="spellEnd"/>
      <w:r w:rsidRPr="00002712">
        <w:rPr>
          <w:rFonts w:ascii="Verdana" w:eastAsia="Times New Roman" w:hAnsi="Verdana" w:cs="Times New Roman"/>
          <w:color w:val="000000"/>
          <w:sz w:val="24"/>
          <w:szCs w:val="24"/>
          <w:lang w:eastAsia="fr-FR"/>
        </w:rPr>
        <w:t xml:space="preserve"> à </w:t>
      </w:r>
      <w:proofErr w:type="spellStart"/>
      <w:r w:rsidRPr="00002712">
        <w:rPr>
          <w:rFonts w:ascii="Verdana" w:eastAsia="Times New Roman" w:hAnsi="Verdana" w:cs="Times New Roman"/>
          <w:color w:val="000000"/>
          <w:sz w:val="24"/>
          <w:szCs w:val="24"/>
          <w:lang w:eastAsia="fr-FR"/>
        </w:rPr>
        <w:t>Walferdange</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Luxem-bourg</w:t>
      </w:r>
      <w:proofErr w:type="spellEnd"/>
      <w:r w:rsidRPr="00002712">
        <w:rPr>
          <w:rFonts w:ascii="Verdana" w:eastAsia="Times New Roman" w:hAnsi="Verdana" w:cs="Times New Roman"/>
          <w:color w:val="000000"/>
          <w:sz w:val="24"/>
          <w:szCs w:val="24"/>
          <w:lang w:eastAsia="fr-FR"/>
        </w:rPr>
        <w:t>), en France, au Katanga, et ne contenant que 0.2%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ont donné d'excellents résultats de guérison dans une dizaine de pays africains. Ceci est un argument majeur pour </w:t>
      </w:r>
      <w:proofErr w:type="spellStart"/>
      <w:r w:rsidRPr="00002712">
        <w:rPr>
          <w:rFonts w:ascii="Verdana" w:eastAsia="Times New Roman" w:hAnsi="Verdana" w:cs="Times New Roman"/>
          <w:color w:val="000000"/>
          <w:sz w:val="24"/>
          <w:szCs w:val="24"/>
          <w:lang w:eastAsia="fr-FR"/>
        </w:rPr>
        <w:t>con-vaincre</w:t>
      </w:r>
      <w:proofErr w:type="spellEnd"/>
      <w:r w:rsidRPr="00002712">
        <w:rPr>
          <w:rFonts w:ascii="Verdana" w:eastAsia="Times New Roman" w:hAnsi="Verdana" w:cs="Times New Roman"/>
          <w:color w:val="000000"/>
          <w:sz w:val="24"/>
          <w:szCs w:val="24"/>
          <w:lang w:eastAsia="fr-FR"/>
        </w:rPr>
        <w:t xml:space="preserve"> les populations locales de semer l'</w:t>
      </w:r>
      <w:proofErr w:type="spellStart"/>
      <w:r w:rsidRPr="00002712">
        <w:rPr>
          <w:rFonts w:ascii="Verdana" w:eastAsia="Times New Roman" w:hAnsi="Verdana" w:cs="Times New Roman"/>
          <w:i/>
          <w:iCs/>
          <w:color w:val="000000"/>
          <w:sz w:val="24"/>
          <w:szCs w:val="24"/>
          <w:lang w:eastAsia="fr-FR"/>
        </w:rPr>
        <w:t>Artemisia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dans leur jardin.</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Incompréhensible dans ce contexte est l'affirmation publiée par l'Institut de Médecine Tropicale d'Anvers (AVG-ITG-FNOOMAL.DOC-4-1-2008) : « Les extraits de la plante </w:t>
      </w:r>
      <w:proofErr w:type="spellStart"/>
      <w:r w:rsidRPr="00002712">
        <w:rPr>
          <w:rFonts w:ascii="Verdana" w:eastAsia="Times New Roman" w:hAnsi="Verdana" w:cs="Times New Roman"/>
          <w:i/>
          <w:iCs/>
          <w:color w:val="000000"/>
          <w:sz w:val="24"/>
          <w:szCs w:val="24"/>
          <w:lang w:eastAsia="fr-FR"/>
        </w:rPr>
        <w:t>artemisia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sous forme de thé ou de pilules d'herbes sont à déconseiller, car l'efficacité est insignifiante jusqu'à absente (sic)».</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Incompréhensible aux yeux des Africains présents au Congrès qui viennent de pays où la médecine traditionnelle basée sur les herbes médicinales est la seule accessible aux pauvres, soit en général plus de 90% de la population. Voir à ce sujet la présentation de Merlin </w:t>
      </w:r>
      <w:proofErr w:type="spellStart"/>
      <w:r w:rsidRPr="00002712">
        <w:rPr>
          <w:rFonts w:ascii="Verdana" w:eastAsia="Times New Roman" w:hAnsi="Verdana" w:cs="Times New Roman"/>
          <w:color w:val="000000"/>
          <w:sz w:val="24"/>
          <w:szCs w:val="24"/>
          <w:lang w:eastAsia="fr-FR"/>
        </w:rPr>
        <w:t>Willcox</w:t>
      </w:r>
      <w:proofErr w:type="spellEnd"/>
      <w:r w:rsidRPr="00002712">
        <w:rPr>
          <w:rFonts w:ascii="Verdana" w:eastAsia="Times New Roman" w:hAnsi="Verdana" w:cs="Times New Roman"/>
          <w:color w:val="000000"/>
          <w:sz w:val="24"/>
          <w:szCs w:val="24"/>
          <w:lang w:eastAsia="fr-FR"/>
        </w:rPr>
        <w:t xml:space="preserve"> sur le site </w:t>
      </w:r>
      <w:hyperlink r:id="rId13" w:history="1">
        <w:r w:rsidRPr="00002712">
          <w:rPr>
            <w:rFonts w:ascii="Verdana" w:eastAsia="Times New Roman" w:hAnsi="Verdana" w:cs="Times New Roman"/>
            <w:color w:val="0000FF"/>
            <w:sz w:val="24"/>
            <w:szCs w:val="24"/>
            <w:u w:val="single"/>
            <w:lang w:eastAsia="fr-FR"/>
          </w:rPr>
          <w:t>www.-maladiestropicales.org.</w:t>
        </w:r>
      </w:hyperlink>
    </w:p>
    <w:p w:rsidR="00002712" w:rsidRPr="00002712" w:rsidRDefault="00002712" w:rsidP="00002712">
      <w:pPr>
        <w:shd w:val="clear" w:color="auto" w:fill="EEEEEE"/>
        <w:spacing w:after="240" w:line="240" w:lineRule="auto"/>
        <w:jc w:val="center"/>
        <w:rPr>
          <w:rFonts w:ascii="Verdana" w:eastAsia="Times New Roman" w:hAnsi="Verdana" w:cs="Times New Roman"/>
          <w:color w:val="000000"/>
          <w:sz w:val="24"/>
          <w:szCs w:val="24"/>
          <w:lang w:eastAsia="fr-FR"/>
        </w:rPr>
      </w:pPr>
      <w:r w:rsidRPr="00002712">
        <w:rPr>
          <w:rFonts w:ascii="Verdana" w:eastAsia="Times New Roman" w:hAnsi="Verdana" w:cs="Times New Roman"/>
          <w:b/>
          <w:bCs/>
          <w:color w:val="E20F03"/>
          <w:sz w:val="27"/>
          <w:szCs w:val="27"/>
          <w:lang w:eastAsia="fr-FR"/>
        </w:rPr>
        <w:t xml:space="preserve">Synergie </w:t>
      </w:r>
      <w:proofErr w:type="spellStart"/>
      <w:r w:rsidRPr="00002712">
        <w:rPr>
          <w:rFonts w:ascii="Verdana" w:eastAsia="Times New Roman" w:hAnsi="Verdana" w:cs="Times New Roman"/>
          <w:b/>
          <w:bCs/>
          <w:color w:val="E20F03"/>
          <w:sz w:val="27"/>
          <w:szCs w:val="27"/>
          <w:lang w:eastAsia="fr-FR"/>
        </w:rPr>
        <w:t>Artemisinine</w:t>
      </w:r>
      <w:proofErr w:type="spellEnd"/>
      <w:r w:rsidRPr="00002712">
        <w:rPr>
          <w:rFonts w:ascii="Verdana" w:eastAsia="Times New Roman" w:hAnsi="Verdana" w:cs="Times New Roman"/>
          <w:b/>
          <w:bCs/>
          <w:color w:val="E20F03"/>
          <w:sz w:val="27"/>
          <w:szCs w:val="27"/>
          <w:lang w:eastAsia="fr-FR"/>
        </w:rPr>
        <w:t xml:space="preserve"> - </w:t>
      </w:r>
      <w:proofErr w:type="spellStart"/>
      <w:r w:rsidRPr="00002712">
        <w:rPr>
          <w:rFonts w:ascii="Verdana" w:eastAsia="Times New Roman" w:hAnsi="Verdana" w:cs="Times New Roman"/>
          <w:b/>
          <w:bCs/>
          <w:color w:val="E20F03"/>
          <w:sz w:val="27"/>
          <w:szCs w:val="27"/>
          <w:lang w:eastAsia="fr-FR"/>
        </w:rPr>
        <w:t>Curcumin</w:t>
      </w:r>
      <w:proofErr w:type="spellEnd"/>
      <w:r w:rsidRPr="00002712">
        <w:rPr>
          <w:rFonts w:ascii="Verdana" w:eastAsia="Times New Roman" w:hAnsi="Verdana" w:cs="Times New Roman"/>
          <w:b/>
          <w:bCs/>
          <w:color w:val="000000"/>
          <w:sz w:val="24"/>
          <w:szCs w:val="24"/>
          <w:lang w:eastAsia="fr-FR"/>
        </w:rPr>
        <w:t>.</w:t>
      </w:r>
      <w:r w:rsidRPr="00002712">
        <w:rPr>
          <w:rFonts w:ascii="Verdana" w:eastAsia="Times New Roman" w:hAnsi="Verdana" w:cs="Times New Roman"/>
          <w:b/>
          <w:bCs/>
          <w:color w:val="000000"/>
          <w:sz w:val="24"/>
          <w:szCs w:val="24"/>
          <w:lang w:eastAsia="fr-FR"/>
        </w:rPr>
        <w:br/>
      </w:r>
      <w:r w:rsidRPr="00002712">
        <w:rPr>
          <w:rFonts w:ascii="Verdana" w:eastAsia="Times New Roman" w:hAnsi="Verdana" w:cs="Times New Roman"/>
          <w:b/>
          <w:bCs/>
          <w:color w:val="000000"/>
          <w:sz w:val="24"/>
          <w:szCs w:val="24"/>
          <w:lang w:eastAsia="fr-FR"/>
        </w:rPr>
        <w:br/>
      </w:r>
      <w:r>
        <w:rPr>
          <w:rFonts w:ascii="Verdana" w:eastAsia="Times New Roman" w:hAnsi="Verdana" w:cs="Times New Roman"/>
          <w:b/>
          <w:bCs/>
          <w:noProof/>
          <w:color w:val="000000"/>
          <w:sz w:val="24"/>
          <w:szCs w:val="24"/>
          <w:lang w:eastAsia="fr-FR"/>
        </w:rPr>
        <w:drawing>
          <wp:inline distT="0" distB="0" distL="0" distR="0">
            <wp:extent cx="3913505" cy="2933700"/>
            <wp:effectExtent l="0" t="0" r="0" b="0"/>
            <wp:docPr id="8" name="Image 8" descr="http://www.mitosyfraudes.org/images-28/Lutgen-Fi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itosyfraudes.org/images-28/Lutgen-Fig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3505" cy="2933700"/>
                    </a:xfrm>
                    <a:prstGeom prst="rect">
                      <a:avLst/>
                    </a:prstGeom>
                    <a:noFill/>
                    <a:ln>
                      <a:noFill/>
                    </a:ln>
                  </pic:spPr>
                </pic:pic>
              </a:graphicData>
            </a:graphic>
          </wp:inline>
        </w:drawing>
      </w:r>
      <w:r w:rsidRPr="00002712">
        <w:rPr>
          <w:rFonts w:ascii="Verdana" w:eastAsia="Times New Roman" w:hAnsi="Verdana" w:cs="Times New Roman"/>
          <w:b/>
          <w:bCs/>
          <w:color w:val="000000"/>
          <w:sz w:val="24"/>
          <w:szCs w:val="24"/>
          <w:lang w:eastAsia="fr-FR"/>
        </w:rPr>
        <w:t>Fig. 1.</w:t>
      </w:r>
      <w:r w:rsidRPr="00002712">
        <w:rPr>
          <w:rFonts w:ascii="Verdana" w:eastAsia="Times New Roman" w:hAnsi="Verdana" w:cs="Times New Roman"/>
          <w:color w:val="000000"/>
          <w:sz w:val="24"/>
          <w:szCs w:val="24"/>
          <w:lang w:eastAsia="fr-FR"/>
        </w:rPr>
        <w:br/>
        <w:t xml:space="preserve">L'effet synergétique entre </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et curcumine a été mis en évidence récemment.</w:t>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Des données plus surprenantes furent présentées par Dirk </w:t>
      </w:r>
      <w:proofErr w:type="spellStart"/>
      <w:r w:rsidRPr="00002712">
        <w:rPr>
          <w:rFonts w:ascii="Verdana" w:eastAsia="Times New Roman" w:hAnsi="Verdana" w:cs="Times New Roman"/>
          <w:color w:val="000000"/>
          <w:sz w:val="24"/>
          <w:szCs w:val="24"/>
          <w:lang w:eastAsia="fr-FR"/>
        </w:rPr>
        <w:t>Rezelman</w:t>
      </w:r>
      <w:proofErr w:type="spellEnd"/>
      <w:r w:rsidRPr="00002712">
        <w:rPr>
          <w:rFonts w:ascii="Verdana" w:eastAsia="Times New Roman" w:hAnsi="Verdana" w:cs="Times New Roman"/>
          <w:color w:val="000000"/>
          <w:sz w:val="24"/>
          <w:szCs w:val="24"/>
          <w:lang w:eastAsia="fr-FR"/>
        </w:rPr>
        <w:t>, Université de Groningue, sur base de travaux réalisés en Chine et portant sur la synergie entre l'huile d'arachide et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Ce mélange est trois fois plus actif que la substance pure chez des souris inoculées </w:t>
      </w:r>
      <w:r w:rsidRPr="00002712">
        <w:rPr>
          <w:rFonts w:ascii="Verdana" w:eastAsia="Times New Roman" w:hAnsi="Verdana" w:cs="Times New Roman"/>
          <w:color w:val="000000"/>
          <w:sz w:val="24"/>
          <w:szCs w:val="24"/>
          <w:lang w:eastAsia="fr-FR"/>
        </w:rPr>
        <w:lastRenderedPageBreak/>
        <w:t>au </w:t>
      </w:r>
      <w:proofErr w:type="spellStart"/>
      <w:r w:rsidRPr="00002712">
        <w:rPr>
          <w:rFonts w:ascii="Verdana" w:eastAsia="Times New Roman" w:hAnsi="Verdana" w:cs="Times New Roman"/>
          <w:i/>
          <w:iCs/>
          <w:color w:val="000000"/>
          <w:sz w:val="24"/>
          <w:szCs w:val="24"/>
          <w:lang w:eastAsia="fr-FR"/>
        </w:rPr>
        <w:t>Plas-modium</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berghei</w:t>
      </w:r>
      <w:proofErr w:type="spellEnd"/>
      <w:r w:rsidRPr="00002712">
        <w:rPr>
          <w:rFonts w:ascii="Verdana" w:eastAsia="Times New Roman" w:hAnsi="Verdana" w:cs="Times New Roman"/>
          <w:i/>
          <w:iCs/>
          <w:color w:val="000000"/>
          <w:sz w:val="24"/>
          <w:szCs w:val="24"/>
          <w:lang w:eastAsia="fr-FR"/>
        </w:rPr>
        <w:t>.</w:t>
      </w:r>
      <w:r w:rsidRPr="00002712">
        <w:rPr>
          <w:rFonts w:ascii="Verdana" w:eastAsia="Times New Roman" w:hAnsi="Verdana" w:cs="Times New Roman"/>
          <w:i/>
          <w:iCs/>
          <w:color w:val="000000"/>
          <w:sz w:val="24"/>
          <w:szCs w:val="24"/>
          <w:lang w:eastAsia="fr-FR"/>
        </w:rPr>
        <w:br/>
      </w:r>
      <w:r w:rsidRPr="00002712">
        <w:rPr>
          <w:rFonts w:ascii="Verdana" w:eastAsia="Times New Roman" w:hAnsi="Verdana" w:cs="Times New Roman"/>
          <w:i/>
          <w:iCs/>
          <w:color w:val="000000"/>
          <w:sz w:val="24"/>
          <w:szCs w:val="24"/>
          <w:lang w:eastAsia="fr-FR"/>
        </w:rPr>
        <w:br/>
      </w:r>
      <w:r w:rsidRPr="00002712">
        <w:rPr>
          <w:rFonts w:ascii="Verdana" w:eastAsia="Times New Roman" w:hAnsi="Verdana" w:cs="Times New Roman"/>
          <w:color w:val="000000"/>
          <w:sz w:val="24"/>
          <w:szCs w:val="24"/>
          <w:lang w:eastAsia="fr-FR"/>
        </w:rPr>
        <w:t xml:space="preserve">Tous les résultats à notre connaissance à ce jour montrent que la tisane garde son efficacité pendant des années, et que le contenu en </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ne varie guère. L'analyse de la variation de la composition de la plante séchée mérite cependant des études plus poussées. Par contre, en ce qui concerne les médicaments, des études faites par une équipe de </w:t>
      </w:r>
      <w:proofErr w:type="gramStart"/>
      <w:r w:rsidRPr="00002712">
        <w:rPr>
          <w:rFonts w:ascii="Verdana" w:eastAsia="Times New Roman" w:hAnsi="Verdana" w:cs="Times New Roman"/>
          <w:color w:val="000000"/>
          <w:sz w:val="24"/>
          <w:szCs w:val="24"/>
          <w:lang w:eastAsia="fr-FR"/>
        </w:rPr>
        <w:t>l'OMS</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7]</w:t>
      </w:r>
      <w:r w:rsidRPr="00002712">
        <w:rPr>
          <w:rFonts w:ascii="Verdana" w:eastAsia="Times New Roman" w:hAnsi="Verdana" w:cs="Times New Roman"/>
          <w:color w:val="000000"/>
          <w:sz w:val="24"/>
          <w:szCs w:val="24"/>
          <w:lang w:eastAsia="fr-FR"/>
        </w:rPr>
        <w:t> montrent que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extraite de la plante et les ACT ont une stabilité très faible et préoccupante sous le climat tropical.</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highlight w:val="yellow"/>
          <w:lang w:eastAsia="fr-FR"/>
        </w:rPr>
        <w:t>L'</w:t>
      </w:r>
      <w:proofErr w:type="spellStart"/>
      <w:r w:rsidRPr="00002712">
        <w:rPr>
          <w:rFonts w:ascii="Verdana" w:eastAsia="Times New Roman" w:hAnsi="Verdana" w:cs="Times New Roman"/>
          <w:color w:val="000000"/>
          <w:sz w:val="24"/>
          <w:szCs w:val="24"/>
          <w:highlight w:val="yellow"/>
          <w:lang w:eastAsia="fr-FR"/>
        </w:rPr>
        <w:t>artemisinine</w:t>
      </w:r>
      <w:proofErr w:type="spellEnd"/>
      <w:r w:rsidRPr="00002712">
        <w:rPr>
          <w:rFonts w:ascii="Verdana" w:eastAsia="Times New Roman" w:hAnsi="Verdana" w:cs="Times New Roman"/>
          <w:color w:val="000000"/>
          <w:sz w:val="24"/>
          <w:szCs w:val="24"/>
          <w:highlight w:val="yellow"/>
          <w:lang w:eastAsia="fr-FR"/>
        </w:rPr>
        <w:t xml:space="preserve"> qui est contenue dans la tisane ne se transforme pas en </w:t>
      </w:r>
      <w:proofErr w:type="spellStart"/>
      <w:r w:rsidRPr="00002712">
        <w:rPr>
          <w:rFonts w:ascii="Verdana" w:eastAsia="Times New Roman" w:hAnsi="Verdana" w:cs="Times New Roman"/>
          <w:color w:val="000000"/>
          <w:sz w:val="24"/>
          <w:szCs w:val="24"/>
          <w:highlight w:val="yellow"/>
          <w:lang w:eastAsia="fr-FR"/>
        </w:rPr>
        <w:t>dihydroartemisinine</w:t>
      </w:r>
      <w:proofErr w:type="spellEnd"/>
      <w:r w:rsidRPr="00002712">
        <w:rPr>
          <w:rFonts w:ascii="Verdana" w:eastAsia="Times New Roman" w:hAnsi="Verdana" w:cs="Times New Roman"/>
          <w:color w:val="000000"/>
          <w:sz w:val="24"/>
          <w:szCs w:val="24"/>
          <w:highlight w:val="yellow"/>
          <w:lang w:eastAsia="fr-FR"/>
        </w:rPr>
        <w:t xml:space="preserve"> (DHA) comme certains articles de vulgarisation le prétendent ou comme c'est de fait le cas pour le dérivé chimique </w:t>
      </w:r>
      <w:proofErr w:type="spellStart"/>
      <w:proofErr w:type="gramStart"/>
      <w:r w:rsidRPr="00002712">
        <w:rPr>
          <w:rFonts w:ascii="Verdana" w:eastAsia="Times New Roman" w:hAnsi="Verdana" w:cs="Times New Roman"/>
          <w:color w:val="000000"/>
          <w:sz w:val="24"/>
          <w:szCs w:val="24"/>
          <w:highlight w:val="yellow"/>
          <w:lang w:eastAsia="fr-FR"/>
        </w:rPr>
        <w:t>artesunate</w:t>
      </w:r>
      <w:proofErr w:type="spellEnd"/>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8]</w:t>
      </w:r>
      <w:r w:rsidRPr="00002712">
        <w:rPr>
          <w:rFonts w:ascii="Verdana" w:eastAsia="Times New Roman" w:hAnsi="Verdana" w:cs="Times New Roman"/>
          <w:color w:val="000000"/>
          <w:sz w:val="24"/>
          <w:szCs w:val="24"/>
          <w:lang w:eastAsia="fr-FR"/>
        </w:rPr>
        <w:t>. La DHA est caractérisée par une action rapide sur le plasmodium mais également par une grande instabilité</w:t>
      </w:r>
      <w:r w:rsidRPr="00002712">
        <w:rPr>
          <w:rFonts w:ascii="Verdana" w:eastAsia="Times New Roman" w:hAnsi="Verdana" w:cs="Times New Roman"/>
          <w:color w:val="000000"/>
          <w:sz w:val="24"/>
          <w:szCs w:val="24"/>
          <w:highlight w:val="yellow"/>
          <w:lang w:eastAsia="fr-FR"/>
        </w:rPr>
        <w:t>. L'</w:t>
      </w:r>
      <w:proofErr w:type="spellStart"/>
      <w:r w:rsidRPr="00002712">
        <w:rPr>
          <w:rFonts w:ascii="Verdana" w:eastAsia="Times New Roman" w:hAnsi="Verdana" w:cs="Times New Roman"/>
          <w:color w:val="000000"/>
          <w:sz w:val="24"/>
          <w:szCs w:val="24"/>
          <w:highlight w:val="yellow"/>
          <w:lang w:eastAsia="fr-FR"/>
        </w:rPr>
        <w:t>artemisinine</w:t>
      </w:r>
      <w:proofErr w:type="spellEnd"/>
      <w:r w:rsidRPr="00002712">
        <w:rPr>
          <w:rFonts w:ascii="Verdana" w:eastAsia="Times New Roman" w:hAnsi="Verdana" w:cs="Times New Roman"/>
          <w:color w:val="000000"/>
          <w:sz w:val="24"/>
          <w:szCs w:val="24"/>
          <w:highlight w:val="yellow"/>
          <w:lang w:eastAsia="fr-FR"/>
        </w:rPr>
        <w:t xml:space="preserve"> par contre est éventuellement protégée d'un métabolisme rapide par d'autres constituants de la tisane qui forment un complexe avec elle. Elle garderait donc son action antipaludique plus longtemps.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Les données collectées par SR </w:t>
      </w:r>
      <w:proofErr w:type="spellStart"/>
      <w:r w:rsidRPr="00002712">
        <w:rPr>
          <w:rFonts w:ascii="Verdana" w:eastAsia="Times New Roman" w:hAnsi="Verdana" w:cs="Times New Roman"/>
          <w:color w:val="000000"/>
          <w:sz w:val="24"/>
          <w:szCs w:val="24"/>
          <w:lang w:eastAsia="fr-FR"/>
        </w:rPr>
        <w:t>Meshnick</w:t>
      </w:r>
      <w:proofErr w:type="spellEnd"/>
      <w:r w:rsidRPr="00002712">
        <w:rPr>
          <w:rFonts w:ascii="Verdana" w:eastAsia="Times New Roman" w:hAnsi="Verdana" w:cs="Times New Roman"/>
          <w:color w:val="000000"/>
          <w:sz w:val="24"/>
          <w:szCs w:val="24"/>
          <w:lang w:eastAsia="fr-FR"/>
        </w:rPr>
        <w:t xml:space="preserve"> montrent que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a un temps de demi-vie de 1.9 à 2,6 heures dans le plasma alors que ce temps de demi-vie n'est que de 45 minutes pour la di-</w:t>
      </w:r>
      <w:proofErr w:type="spellStart"/>
      <w:r w:rsidRPr="00002712">
        <w:rPr>
          <w:rFonts w:ascii="Verdana" w:eastAsia="Times New Roman" w:hAnsi="Verdana" w:cs="Times New Roman"/>
          <w:color w:val="000000"/>
          <w:sz w:val="24"/>
          <w:szCs w:val="24"/>
          <w:lang w:eastAsia="fr-FR"/>
        </w:rPr>
        <w:t>hydroartemisinine</w:t>
      </w:r>
      <w:proofErr w:type="spellEnd"/>
      <w:r w:rsidRPr="00002712">
        <w:rPr>
          <w:rFonts w:ascii="Verdana" w:eastAsia="Times New Roman" w:hAnsi="Verdana" w:cs="Times New Roman"/>
          <w:b/>
          <w:bCs/>
          <w:color w:val="FF0000"/>
          <w:sz w:val="15"/>
          <w:szCs w:val="15"/>
          <w:lang w:eastAsia="fr-FR"/>
        </w:rPr>
        <w:t>[9]</w:t>
      </w:r>
      <w:r w:rsidRPr="00002712">
        <w:rPr>
          <w:rFonts w:ascii="Verdana" w:eastAsia="Times New Roman" w:hAnsi="Verdana" w:cs="Times New Roman"/>
          <w:color w:val="000000"/>
          <w:sz w:val="24"/>
          <w:szCs w:val="24"/>
          <w:lang w:eastAsia="fr-FR"/>
        </w:rPr>
        <w:t>.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et ses dérivés sont des </w:t>
      </w:r>
      <w:proofErr w:type="spellStart"/>
      <w:r w:rsidRPr="00002712">
        <w:rPr>
          <w:rFonts w:ascii="Verdana" w:eastAsia="Times New Roman" w:hAnsi="Verdana" w:cs="Times New Roman"/>
          <w:color w:val="000000"/>
          <w:sz w:val="24"/>
          <w:szCs w:val="24"/>
          <w:lang w:eastAsia="fr-FR"/>
        </w:rPr>
        <w:t>endoperoxydes</w:t>
      </w:r>
      <w:proofErr w:type="spellEnd"/>
      <w:r w:rsidRPr="00002712">
        <w:rPr>
          <w:rFonts w:ascii="Verdana" w:eastAsia="Times New Roman" w:hAnsi="Verdana" w:cs="Times New Roman"/>
          <w:color w:val="000000"/>
          <w:sz w:val="24"/>
          <w:szCs w:val="24"/>
          <w:lang w:eastAsia="fr-FR"/>
        </w:rPr>
        <w:t xml:space="preserve"> assez agressifs qui provoquent une réaction de défense et de rejet de l'organisme par les enzymes cytochrome P450 qui métabolisent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et ses dérivés. Ceci explique que leur biodisponibilité mesurée par concentration dans le plasma sanguin soit réduite d'un facteur 5-7 au cinquième jour lors d'un traitement prolongé de ce type. Une </w:t>
      </w:r>
      <w:proofErr w:type="gramStart"/>
      <w:r w:rsidRPr="00002712">
        <w:rPr>
          <w:rFonts w:ascii="Verdana" w:eastAsia="Times New Roman" w:hAnsi="Verdana" w:cs="Times New Roman"/>
          <w:color w:val="000000"/>
          <w:sz w:val="24"/>
          <w:szCs w:val="24"/>
          <w:lang w:eastAsia="fr-FR"/>
        </w:rPr>
        <w:t>étude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10]</w:t>
      </w:r>
      <w:r w:rsidRPr="00002712">
        <w:rPr>
          <w:rFonts w:ascii="Verdana" w:eastAsia="Times New Roman" w:hAnsi="Verdana" w:cs="Times New Roman"/>
          <w:color w:val="000000"/>
          <w:sz w:val="24"/>
          <w:szCs w:val="24"/>
          <w:lang w:eastAsia="fr-FR"/>
        </w:rPr>
        <w:t> portant sur les interactions entre différentes doses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d'</w:t>
      </w:r>
      <w:proofErr w:type="spellStart"/>
      <w:r w:rsidRPr="00002712">
        <w:rPr>
          <w:rFonts w:ascii="Verdana" w:eastAsia="Times New Roman" w:hAnsi="Verdana" w:cs="Times New Roman"/>
          <w:color w:val="000000"/>
          <w:sz w:val="24"/>
          <w:szCs w:val="24"/>
          <w:lang w:eastAsia="fr-FR"/>
        </w:rPr>
        <w:t>artesunate</w:t>
      </w:r>
      <w:proofErr w:type="spellEnd"/>
      <w:r w:rsidRPr="00002712">
        <w:rPr>
          <w:rFonts w:ascii="Verdana" w:eastAsia="Times New Roman" w:hAnsi="Verdana" w:cs="Times New Roman"/>
          <w:color w:val="000000"/>
          <w:sz w:val="24"/>
          <w:szCs w:val="24"/>
          <w:lang w:eastAsia="fr-FR"/>
        </w:rPr>
        <w:t xml:space="preserve"> et de </w:t>
      </w:r>
      <w:proofErr w:type="spellStart"/>
      <w:r w:rsidRPr="00002712">
        <w:rPr>
          <w:rFonts w:ascii="Verdana" w:eastAsia="Times New Roman" w:hAnsi="Verdana" w:cs="Times New Roman"/>
          <w:color w:val="000000"/>
          <w:sz w:val="24"/>
          <w:szCs w:val="24"/>
          <w:lang w:eastAsia="fr-FR"/>
        </w:rPr>
        <w:t>dihydroartemisinine</w:t>
      </w:r>
      <w:proofErr w:type="spellEnd"/>
      <w:r w:rsidRPr="00002712">
        <w:rPr>
          <w:rFonts w:ascii="Verdana" w:eastAsia="Times New Roman" w:hAnsi="Verdana" w:cs="Times New Roman"/>
          <w:color w:val="000000"/>
          <w:sz w:val="24"/>
          <w:szCs w:val="24"/>
          <w:lang w:eastAsia="fr-FR"/>
        </w:rPr>
        <w:t xml:space="preserve"> arrive à la conclusion que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freine l'élimination trop rapide de la </w:t>
      </w:r>
      <w:proofErr w:type="spellStart"/>
      <w:r w:rsidRPr="00002712">
        <w:rPr>
          <w:rFonts w:ascii="Verdana" w:eastAsia="Times New Roman" w:hAnsi="Verdana" w:cs="Times New Roman"/>
          <w:color w:val="000000"/>
          <w:sz w:val="24"/>
          <w:szCs w:val="24"/>
          <w:lang w:eastAsia="fr-FR"/>
        </w:rPr>
        <w:t>dihydroartemisinine</w:t>
      </w:r>
      <w:proofErr w:type="spellEnd"/>
      <w:r w:rsidRPr="00002712">
        <w:rPr>
          <w:rFonts w:ascii="Verdana" w:eastAsia="Times New Roman" w:hAnsi="Verdana" w:cs="Times New Roman"/>
          <w:color w:val="000000"/>
          <w:sz w:val="24"/>
          <w:szCs w:val="24"/>
          <w:lang w:eastAsia="fr-FR"/>
        </w:rPr>
        <w:t xml:space="preserve"> et qu'il y aurait intérêt à ajouter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aux pilules ACT basées sur l'</w:t>
      </w:r>
      <w:proofErr w:type="spellStart"/>
      <w:r w:rsidRPr="00002712">
        <w:rPr>
          <w:rFonts w:ascii="Verdana" w:eastAsia="Times New Roman" w:hAnsi="Verdana" w:cs="Times New Roman"/>
          <w:color w:val="000000"/>
          <w:sz w:val="24"/>
          <w:szCs w:val="24"/>
          <w:lang w:eastAsia="fr-FR"/>
        </w:rPr>
        <w:t>artesunate</w:t>
      </w:r>
      <w:proofErr w:type="spellEnd"/>
      <w:r w:rsidRPr="00002712">
        <w:rPr>
          <w:rFonts w:ascii="Verdana" w:eastAsia="Times New Roman" w:hAnsi="Verdana" w:cs="Times New Roman"/>
          <w:color w:val="000000"/>
          <w:sz w:val="24"/>
          <w:szCs w:val="24"/>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Dans ce contexte les doses généralement recommandées dans la littérature de 500 mg par jour paraissent trop élevées. Les travaux réalisés en Thaïlande par une équipe </w:t>
      </w:r>
      <w:proofErr w:type="gramStart"/>
      <w:r w:rsidRPr="00002712">
        <w:rPr>
          <w:rFonts w:ascii="Verdana" w:eastAsia="Times New Roman" w:hAnsi="Verdana" w:cs="Times New Roman"/>
          <w:color w:val="000000"/>
          <w:sz w:val="24"/>
          <w:szCs w:val="24"/>
          <w:lang w:eastAsia="fr-FR"/>
        </w:rPr>
        <w:t>d'Oxford</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11]</w:t>
      </w:r>
      <w:r w:rsidRPr="00002712">
        <w:rPr>
          <w:rFonts w:ascii="Verdana" w:eastAsia="Times New Roman" w:hAnsi="Verdana" w:cs="Times New Roman"/>
          <w:color w:val="000000"/>
          <w:sz w:val="24"/>
          <w:szCs w:val="24"/>
          <w:lang w:eastAsia="fr-FR"/>
        </w:rPr>
        <w:t xml:space="preserve"> montrent qu'il est vain d'excéder une dose 2 mg/kg de poids corporel, soit 120 mg par jour pour une </w:t>
      </w:r>
      <w:proofErr w:type="spellStart"/>
      <w:r w:rsidRPr="00002712">
        <w:rPr>
          <w:rFonts w:ascii="Verdana" w:eastAsia="Times New Roman" w:hAnsi="Verdana" w:cs="Times New Roman"/>
          <w:color w:val="000000"/>
          <w:sz w:val="24"/>
          <w:szCs w:val="24"/>
          <w:lang w:eastAsia="fr-FR"/>
        </w:rPr>
        <w:t>person-ne</w:t>
      </w:r>
      <w:proofErr w:type="spellEnd"/>
      <w:r w:rsidRPr="00002712">
        <w:rPr>
          <w:rFonts w:ascii="Verdana" w:eastAsia="Times New Roman" w:hAnsi="Verdana" w:cs="Times New Roman"/>
          <w:color w:val="000000"/>
          <w:sz w:val="24"/>
          <w:szCs w:val="24"/>
          <w:lang w:eastAsia="fr-FR"/>
        </w:rPr>
        <w:t xml:space="preserve"> de soixante kg. Lors d'un autre travail réalisé en Thaïlande (voir </w:t>
      </w:r>
      <w:proofErr w:type="spellStart"/>
      <w:r w:rsidRPr="00002712">
        <w:rPr>
          <w:rFonts w:ascii="Verdana" w:eastAsia="Times New Roman" w:hAnsi="Verdana" w:cs="Times New Roman"/>
          <w:color w:val="000000"/>
          <w:sz w:val="24"/>
          <w:szCs w:val="24"/>
          <w:lang w:eastAsia="fr-FR"/>
        </w:rPr>
        <w:t>réf.W</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Ittarat</w:t>
      </w:r>
      <w:proofErr w:type="spellEnd"/>
      <w:r w:rsidRPr="00002712">
        <w:rPr>
          <w:rFonts w:ascii="Verdana" w:eastAsia="Times New Roman" w:hAnsi="Verdana" w:cs="Times New Roman"/>
          <w:color w:val="000000"/>
          <w:sz w:val="24"/>
          <w:szCs w:val="24"/>
          <w:lang w:eastAsia="fr-FR"/>
        </w:rPr>
        <w:t xml:space="preserve">) on a déterminé que des concentrations de 1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/ml d'</w:t>
      </w:r>
      <w:proofErr w:type="spellStart"/>
      <w:r w:rsidRPr="00002712">
        <w:rPr>
          <w:rFonts w:ascii="Verdana" w:eastAsia="Times New Roman" w:hAnsi="Verdana" w:cs="Times New Roman"/>
          <w:color w:val="000000"/>
          <w:sz w:val="24"/>
          <w:szCs w:val="24"/>
          <w:lang w:eastAsia="fr-FR"/>
        </w:rPr>
        <w:t>artesunate</w:t>
      </w:r>
      <w:proofErr w:type="spellEnd"/>
      <w:r w:rsidRPr="00002712">
        <w:rPr>
          <w:rFonts w:ascii="Verdana" w:eastAsia="Times New Roman" w:hAnsi="Verdana" w:cs="Times New Roman"/>
          <w:color w:val="000000"/>
          <w:sz w:val="24"/>
          <w:szCs w:val="24"/>
          <w:lang w:eastAsia="fr-FR"/>
        </w:rPr>
        <w:t xml:space="preserve"> conduisaient à un effet inhibitoire IC-50 sur les parasites. Une équipe </w:t>
      </w:r>
      <w:proofErr w:type="gramStart"/>
      <w:r w:rsidRPr="00002712">
        <w:rPr>
          <w:rFonts w:ascii="Verdana" w:eastAsia="Times New Roman" w:hAnsi="Verdana" w:cs="Times New Roman"/>
          <w:color w:val="000000"/>
          <w:sz w:val="24"/>
          <w:szCs w:val="24"/>
          <w:lang w:eastAsia="fr-FR"/>
        </w:rPr>
        <w:t>néerlandaise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12]</w:t>
      </w:r>
      <w:r w:rsidRPr="00002712">
        <w:rPr>
          <w:rFonts w:ascii="Verdana" w:eastAsia="Times New Roman" w:hAnsi="Verdana" w:cs="Times New Roman"/>
          <w:color w:val="000000"/>
          <w:sz w:val="24"/>
          <w:szCs w:val="24"/>
          <w:lang w:eastAsia="fr-FR"/>
        </w:rPr>
        <w:t> estime que les concentrations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requises dans le plasma sont efficaces à partir de valeurs de 3-30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 xml:space="preserve">/ml dans le plasma. Une étude chinoise récente parle de 0,80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w:t>
      </w:r>
      <w:proofErr w:type="gramStart"/>
      <w:r w:rsidRPr="00002712">
        <w:rPr>
          <w:rFonts w:ascii="Verdana" w:eastAsia="Times New Roman" w:hAnsi="Verdana" w:cs="Times New Roman"/>
          <w:color w:val="000000"/>
          <w:sz w:val="24"/>
          <w:szCs w:val="24"/>
          <w:lang w:eastAsia="fr-FR"/>
        </w:rPr>
        <w:t>ml</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13]</w:t>
      </w:r>
      <w:r w:rsidRPr="00002712">
        <w:rPr>
          <w:rFonts w:ascii="Verdana" w:eastAsia="Times New Roman" w:hAnsi="Verdana" w:cs="Times New Roman"/>
          <w:color w:val="000000"/>
          <w:sz w:val="24"/>
          <w:szCs w:val="24"/>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En 1994 l'Université d'Uppsala a trouvé que des concentrations de 10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 xml:space="preserve">/ml conduisaient à une bonne efficacité contre le plasmodium dans des essais in vitro. Pedro </w:t>
      </w:r>
      <w:proofErr w:type="spellStart"/>
      <w:r w:rsidRPr="00002712">
        <w:rPr>
          <w:rFonts w:ascii="Verdana" w:eastAsia="Times New Roman" w:hAnsi="Verdana" w:cs="Times New Roman"/>
          <w:color w:val="000000"/>
          <w:sz w:val="24"/>
          <w:szCs w:val="24"/>
          <w:lang w:eastAsia="fr-FR"/>
        </w:rPr>
        <w:t>Melillo</w:t>
      </w:r>
      <w:proofErr w:type="spellEnd"/>
      <w:r w:rsidRPr="00002712">
        <w:rPr>
          <w:rFonts w:ascii="Verdana" w:eastAsia="Times New Roman" w:hAnsi="Verdana" w:cs="Times New Roman"/>
          <w:color w:val="000000"/>
          <w:sz w:val="24"/>
          <w:szCs w:val="24"/>
          <w:lang w:eastAsia="fr-FR"/>
        </w:rPr>
        <w:t xml:space="preserve"> à l'UCL a trouvé lors d'essais in vitro qu'une bonne inhibition pouvait être atteinte avec 1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 xml:space="preserve">/ml. S </w:t>
      </w:r>
      <w:proofErr w:type="spellStart"/>
      <w:proofErr w:type="gramStart"/>
      <w:r w:rsidRPr="00002712">
        <w:rPr>
          <w:rFonts w:ascii="Verdana" w:eastAsia="Times New Roman" w:hAnsi="Verdana" w:cs="Times New Roman"/>
          <w:color w:val="000000"/>
          <w:sz w:val="24"/>
          <w:szCs w:val="24"/>
          <w:lang w:eastAsia="fr-FR"/>
        </w:rPr>
        <w:t>Krishnav</w:t>
      </w:r>
      <w:proofErr w:type="spellEnd"/>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14]</w:t>
      </w:r>
      <w:r w:rsidRPr="00002712">
        <w:rPr>
          <w:rFonts w:ascii="Verdana" w:eastAsia="Times New Roman" w:hAnsi="Verdana" w:cs="Times New Roman"/>
          <w:color w:val="000000"/>
          <w:sz w:val="24"/>
          <w:szCs w:val="24"/>
          <w:lang w:eastAsia="fr-FR"/>
        </w:rPr>
        <w:t xml:space="preserve"> cite </w:t>
      </w:r>
      <w:r w:rsidRPr="00002712">
        <w:rPr>
          <w:rFonts w:ascii="Verdana" w:eastAsia="Times New Roman" w:hAnsi="Verdana" w:cs="Times New Roman"/>
          <w:color w:val="000000"/>
          <w:sz w:val="24"/>
          <w:szCs w:val="24"/>
          <w:lang w:eastAsia="fr-FR"/>
        </w:rPr>
        <w:lastRenderedPageBreak/>
        <w:t>toute une série de valeurs IC50 pour les dérivés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qui toutes se situent autour de 3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/ml.</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drawing>
          <wp:inline distT="0" distB="0" distL="0" distR="0">
            <wp:extent cx="3789045" cy="2750820"/>
            <wp:effectExtent l="0" t="0" r="1905" b="0"/>
            <wp:docPr id="7" name="Image 7" descr="http://www.mitosyfraudes.org/images-28/Lutgen-Fi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itosyfraudes.org/images-28/Lutgen-Fig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9045" cy="2750820"/>
                    </a:xfrm>
                    <a:prstGeom prst="rect">
                      <a:avLst/>
                    </a:prstGeom>
                    <a:noFill/>
                    <a:ln>
                      <a:noFill/>
                    </a:ln>
                  </pic:spPr>
                </pic:pic>
              </a:graphicData>
            </a:graphic>
          </wp:inline>
        </w:drawing>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000000"/>
          <w:sz w:val="24"/>
          <w:szCs w:val="24"/>
          <w:lang w:eastAsia="fr-FR"/>
        </w:rPr>
        <w:t>FIG 2:</w:t>
      </w:r>
      <w:r w:rsidRPr="00002712">
        <w:rPr>
          <w:rFonts w:ascii="Verdana" w:eastAsia="Times New Roman" w:hAnsi="Verdana" w:cs="Times New Roman"/>
          <w:color w:val="000000"/>
          <w:sz w:val="24"/>
          <w:szCs w:val="24"/>
          <w:lang w:eastAsia="fr-FR"/>
        </w:rPr>
        <w:t> </w:t>
      </w:r>
      <w:r w:rsidRPr="00002712">
        <w:rPr>
          <w:rFonts w:ascii="Verdana" w:eastAsia="Times New Roman" w:hAnsi="Verdana" w:cs="Times New Roman"/>
          <w:i/>
          <w:iCs/>
          <w:color w:val="000000"/>
          <w:sz w:val="24"/>
          <w:szCs w:val="24"/>
          <w:lang w:eastAsia="fr-FR"/>
        </w:rPr>
        <w:t>Ces résultats obtenus à l'Université de Dakar montrent que de toutes les molécules utilisées contre la malaria la plus efficace est de loin l'</w:t>
      </w:r>
      <w:proofErr w:type="spellStart"/>
      <w:r w:rsidRPr="00002712">
        <w:rPr>
          <w:rFonts w:ascii="Verdana" w:eastAsia="Times New Roman" w:hAnsi="Verdana" w:cs="Times New Roman"/>
          <w:i/>
          <w:iCs/>
          <w:color w:val="000000"/>
          <w:sz w:val="24"/>
          <w:szCs w:val="24"/>
          <w:lang w:eastAsia="fr-FR"/>
        </w:rPr>
        <w:t>artemisinine</w:t>
      </w:r>
      <w:proofErr w:type="spellEnd"/>
      <w:r w:rsidRPr="00002712">
        <w:rPr>
          <w:rFonts w:ascii="Verdana" w:eastAsia="Times New Roman" w:hAnsi="Verdana" w:cs="Times New Roman"/>
          <w:i/>
          <w:iCs/>
          <w:color w:val="000000"/>
          <w:sz w:val="24"/>
          <w:szCs w:val="24"/>
          <w:lang w:eastAsia="fr-FR"/>
        </w:rPr>
        <w:t>.</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L'Hôpital Bichat Claude Bernard a fait un relevé de </w:t>
      </w:r>
      <w:proofErr w:type="gramStart"/>
      <w:r w:rsidRPr="00002712">
        <w:rPr>
          <w:rFonts w:ascii="Verdana" w:eastAsia="Times New Roman" w:hAnsi="Verdana" w:cs="Times New Roman"/>
          <w:color w:val="000000"/>
          <w:sz w:val="24"/>
          <w:szCs w:val="24"/>
          <w:lang w:eastAsia="fr-FR"/>
        </w:rPr>
        <w:t>travaux</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15]</w:t>
      </w:r>
      <w:r w:rsidRPr="00002712">
        <w:rPr>
          <w:rFonts w:ascii="Verdana" w:eastAsia="Times New Roman" w:hAnsi="Verdana" w:cs="Times New Roman"/>
          <w:color w:val="000000"/>
          <w:sz w:val="24"/>
          <w:szCs w:val="24"/>
          <w:lang w:eastAsia="fr-FR"/>
        </w:rPr>
        <w:t xml:space="preserve"> ayant déterminé les valeurs IC50 pour la </w:t>
      </w:r>
      <w:proofErr w:type="spellStart"/>
      <w:r w:rsidRPr="00002712">
        <w:rPr>
          <w:rFonts w:ascii="Verdana" w:eastAsia="Times New Roman" w:hAnsi="Verdana" w:cs="Times New Roman"/>
          <w:color w:val="000000"/>
          <w:sz w:val="24"/>
          <w:szCs w:val="24"/>
          <w:lang w:eastAsia="fr-FR"/>
        </w:rPr>
        <w:t>dihydroartemisinine</w:t>
      </w:r>
      <w:proofErr w:type="spellEnd"/>
      <w:r w:rsidRPr="00002712">
        <w:rPr>
          <w:rFonts w:ascii="Verdana" w:eastAsia="Times New Roman" w:hAnsi="Verdana" w:cs="Times New Roman"/>
          <w:color w:val="000000"/>
          <w:sz w:val="24"/>
          <w:szCs w:val="24"/>
          <w:lang w:eastAsia="fr-FR"/>
        </w:rPr>
        <w:t xml:space="preserve"> en différents pays d'Afrique. On a trouvé les valeurs suivantes : 0,30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 xml:space="preserve">/ml au Cameroun, 0,40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/ml au Sénégal et 0,29 au Congo. Une thèse de doctorat de l'</w:t>
      </w:r>
      <w:proofErr w:type="spellStart"/>
      <w:r w:rsidRPr="00002712">
        <w:rPr>
          <w:rFonts w:ascii="Verdana" w:eastAsia="Times New Roman" w:hAnsi="Verdana" w:cs="Times New Roman"/>
          <w:color w:val="000000"/>
          <w:sz w:val="24"/>
          <w:szCs w:val="24"/>
          <w:lang w:eastAsia="fr-FR"/>
        </w:rPr>
        <w:t>Univer-sité</w:t>
      </w:r>
      <w:proofErr w:type="spellEnd"/>
      <w:r w:rsidRPr="00002712">
        <w:rPr>
          <w:rFonts w:ascii="Verdana" w:eastAsia="Times New Roman" w:hAnsi="Verdana" w:cs="Times New Roman"/>
          <w:color w:val="000000"/>
          <w:sz w:val="24"/>
          <w:szCs w:val="24"/>
          <w:lang w:eastAsia="fr-FR"/>
        </w:rPr>
        <w:t xml:space="preserve"> d'</w:t>
      </w:r>
      <w:proofErr w:type="spellStart"/>
      <w:r w:rsidRPr="00002712">
        <w:rPr>
          <w:rFonts w:ascii="Verdana" w:eastAsia="Times New Roman" w:hAnsi="Verdana" w:cs="Times New Roman"/>
          <w:color w:val="000000"/>
          <w:sz w:val="24"/>
          <w:szCs w:val="24"/>
          <w:lang w:eastAsia="fr-FR"/>
        </w:rPr>
        <w:t>Addis</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Ababa</w:t>
      </w:r>
      <w:proofErr w:type="spellEnd"/>
      <w:r w:rsidRPr="00002712">
        <w:rPr>
          <w:rFonts w:ascii="Verdana" w:eastAsia="Times New Roman" w:hAnsi="Verdana" w:cs="Times New Roman"/>
          <w:color w:val="000000"/>
          <w:sz w:val="24"/>
          <w:szCs w:val="24"/>
          <w:lang w:eastAsia="fr-FR"/>
        </w:rPr>
        <w:t xml:space="preserve"> montre que l'extrait de plantes </w:t>
      </w:r>
      <w:proofErr w:type="spellStart"/>
      <w:r w:rsidRPr="00002712">
        <w:rPr>
          <w:rFonts w:ascii="Verdana" w:eastAsia="Times New Roman" w:hAnsi="Verdana" w:cs="Times New Roman"/>
          <w:color w:val="000000"/>
          <w:sz w:val="24"/>
          <w:szCs w:val="24"/>
          <w:lang w:eastAsia="fr-FR"/>
        </w:rPr>
        <w:t>artemisia</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xml:space="preserve"> d'Ethiopie qui ne contiennent que 0, 014 %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possède quand même des propriétés antipaludiques. Une équipe </w:t>
      </w:r>
      <w:proofErr w:type="gramStart"/>
      <w:r w:rsidRPr="00002712">
        <w:rPr>
          <w:rFonts w:ascii="Verdana" w:eastAsia="Times New Roman" w:hAnsi="Verdana" w:cs="Times New Roman"/>
          <w:color w:val="000000"/>
          <w:sz w:val="24"/>
          <w:szCs w:val="24"/>
          <w:lang w:eastAsia="fr-FR"/>
        </w:rPr>
        <w:t>suisse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16]</w:t>
      </w:r>
      <w:r w:rsidRPr="00002712">
        <w:rPr>
          <w:rFonts w:ascii="Verdana" w:eastAsia="Times New Roman" w:hAnsi="Verdana" w:cs="Times New Roman"/>
          <w:color w:val="000000"/>
          <w:sz w:val="24"/>
          <w:szCs w:val="24"/>
          <w:lang w:eastAsia="fr-FR"/>
        </w:rPr>
        <w:t> a déterminé que des suppositoires contenant 50 mg d'</w:t>
      </w:r>
      <w:proofErr w:type="spellStart"/>
      <w:r w:rsidRPr="00002712">
        <w:rPr>
          <w:rFonts w:ascii="Verdana" w:eastAsia="Times New Roman" w:hAnsi="Verdana" w:cs="Times New Roman"/>
          <w:color w:val="000000"/>
          <w:sz w:val="24"/>
          <w:szCs w:val="24"/>
          <w:lang w:eastAsia="fr-FR"/>
        </w:rPr>
        <w:t>artesunate</w:t>
      </w:r>
      <w:proofErr w:type="spellEnd"/>
      <w:r w:rsidRPr="00002712">
        <w:rPr>
          <w:rFonts w:ascii="Verdana" w:eastAsia="Times New Roman" w:hAnsi="Verdana" w:cs="Times New Roman"/>
          <w:color w:val="000000"/>
          <w:sz w:val="24"/>
          <w:szCs w:val="24"/>
          <w:lang w:eastAsia="fr-FR"/>
        </w:rPr>
        <w:t xml:space="preserve"> conduisaient à des </w:t>
      </w:r>
      <w:proofErr w:type="spellStart"/>
      <w:r w:rsidRPr="00002712">
        <w:rPr>
          <w:rFonts w:ascii="Verdana" w:eastAsia="Times New Roman" w:hAnsi="Verdana" w:cs="Times New Roman"/>
          <w:color w:val="000000"/>
          <w:sz w:val="24"/>
          <w:szCs w:val="24"/>
          <w:lang w:eastAsia="fr-FR"/>
        </w:rPr>
        <w:t>concen-trations</w:t>
      </w:r>
      <w:proofErr w:type="spellEnd"/>
      <w:r w:rsidRPr="00002712">
        <w:rPr>
          <w:rFonts w:ascii="Verdana" w:eastAsia="Times New Roman" w:hAnsi="Verdana" w:cs="Times New Roman"/>
          <w:color w:val="000000"/>
          <w:sz w:val="24"/>
          <w:szCs w:val="24"/>
          <w:lang w:eastAsia="fr-FR"/>
        </w:rPr>
        <w:t xml:space="preserve"> de 90ng/ml dans le plasma et que des doses supplémentaires administrées plus tard n'</w:t>
      </w:r>
      <w:proofErr w:type="spellStart"/>
      <w:r w:rsidRPr="00002712">
        <w:rPr>
          <w:rFonts w:ascii="Verdana" w:eastAsia="Times New Roman" w:hAnsi="Verdana" w:cs="Times New Roman"/>
          <w:color w:val="000000"/>
          <w:sz w:val="24"/>
          <w:szCs w:val="24"/>
          <w:lang w:eastAsia="fr-FR"/>
        </w:rPr>
        <w:t>aug-mentaient</w:t>
      </w:r>
      <w:proofErr w:type="spellEnd"/>
      <w:r w:rsidRPr="00002712">
        <w:rPr>
          <w:rFonts w:ascii="Verdana" w:eastAsia="Times New Roman" w:hAnsi="Verdana" w:cs="Times New Roman"/>
          <w:color w:val="000000"/>
          <w:sz w:val="24"/>
          <w:szCs w:val="24"/>
          <w:lang w:eastAsia="fr-FR"/>
        </w:rPr>
        <w:t xml:space="preserve"> guère la concentration sanguine en </w:t>
      </w:r>
      <w:proofErr w:type="spellStart"/>
      <w:r w:rsidRPr="00002712">
        <w:rPr>
          <w:rFonts w:ascii="Verdana" w:eastAsia="Times New Roman" w:hAnsi="Verdana" w:cs="Times New Roman"/>
          <w:color w:val="000000"/>
          <w:sz w:val="24"/>
          <w:szCs w:val="24"/>
          <w:lang w:eastAsia="fr-FR"/>
        </w:rPr>
        <w:t>artesunate</w:t>
      </w:r>
      <w:proofErr w:type="spellEnd"/>
      <w:r w:rsidRPr="00002712">
        <w:rPr>
          <w:rFonts w:ascii="Verdana" w:eastAsia="Times New Roman" w:hAnsi="Verdana" w:cs="Times New Roman"/>
          <w:color w:val="000000"/>
          <w:sz w:val="24"/>
          <w:szCs w:val="24"/>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L'OMS (WHO/MAL/98.1086) recommande des doses de 20mg/kg (soit 1200 mg) pour le premier jour et 10 mg/kg pour les jours suivants. Cette dose serait donc excessive comme l'estiment des </w:t>
      </w:r>
      <w:proofErr w:type="spellStart"/>
      <w:r w:rsidRPr="00002712">
        <w:rPr>
          <w:rFonts w:ascii="Verdana" w:eastAsia="Times New Roman" w:hAnsi="Verdana" w:cs="Times New Roman"/>
          <w:color w:val="000000"/>
          <w:sz w:val="24"/>
          <w:szCs w:val="24"/>
          <w:lang w:eastAsia="fr-FR"/>
        </w:rPr>
        <w:t>cher-cheurs</w:t>
      </w:r>
      <w:proofErr w:type="spellEnd"/>
      <w:r w:rsidRPr="00002712">
        <w:rPr>
          <w:rFonts w:ascii="Verdana" w:eastAsia="Times New Roman" w:hAnsi="Verdana" w:cs="Times New Roman"/>
          <w:color w:val="000000"/>
          <w:sz w:val="24"/>
          <w:szCs w:val="24"/>
          <w:lang w:eastAsia="fr-FR"/>
        </w:rPr>
        <w:t xml:space="preserve"> </w:t>
      </w:r>
      <w:proofErr w:type="gramStart"/>
      <w:r w:rsidRPr="00002712">
        <w:rPr>
          <w:rFonts w:ascii="Verdana" w:eastAsia="Times New Roman" w:hAnsi="Verdana" w:cs="Times New Roman"/>
          <w:color w:val="000000"/>
          <w:sz w:val="24"/>
          <w:szCs w:val="24"/>
          <w:lang w:eastAsia="fr-FR"/>
        </w:rPr>
        <w:t>anglais</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17]</w:t>
      </w:r>
      <w:r w:rsidRPr="00002712">
        <w:rPr>
          <w:rFonts w:ascii="Verdana" w:eastAsia="Times New Roman" w:hAnsi="Verdana" w:cs="Times New Roman"/>
          <w:color w:val="000000"/>
          <w:sz w:val="24"/>
          <w:szCs w:val="24"/>
          <w:lang w:eastAsia="fr-FR"/>
        </w:rPr>
        <w:t> et suédois</w:t>
      </w:r>
      <w:r w:rsidRPr="00002712">
        <w:rPr>
          <w:rFonts w:ascii="Verdana" w:eastAsia="Times New Roman" w:hAnsi="Verdana" w:cs="Times New Roman"/>
          <w:b/>
          <w:bCs/>
          <w:color w:val="FF0000"/>
          <w:sz w:val="15"/>
          <w:szCs w:val="15"/>
          <w:lang w:eastAsia="fr-FR"/>
        </w:rPr>
        <w:t>[18]</w:t>
      </w:r>
      <w:r w:rsidRPr="00002712">
        <w:rPr>
          <w:rFonts w:ascii="Verdana" w:eastAsia="Times New Roman" w:hAnsi="Verdana" w:cs="Times New Roman"/>
          <w:color w:val="000000"/>
          <w:sz w:val="24"/>
          <w:szCs w:val="24"/>
          <w:lang w:eastAsia="fr-FR"/>
        </w:rPr>
        <w:t xml:space="preserve">. Elle est contraire à une approche </w:t>
      </w:r>
      <w:proofErr w:type="spellStart"/>
      <w:r w:rsidRPr="00002712">
        <w:rPr>
          <w:rFonts w:ascii="Verdana" w:eastAsia="Times New Roman" w:hAnsi="Verdana" w:cs="Times New Roman"/>
          <w:color w:val="000000"/>
          <w:sz w:val="24"/>
          <w:szCs w:val="24"/>
          <w:lang w:eastAsia="fr-FR"/>
        </w:rPr>
        <w:t>hormétique</w:t>
      </w:r>
      <w:proofErr w:type="spellEnd"/>
      <w:r w:rsidRPr="00002712">
        <w:rPr>
          <w:rFonts w:ascii="Verdana" w:eastAsia="Times New Roman" w:hAnsi="Verdana" w:cs="Times New Roman"/>
          <w:color w:val="000000"/>
          <w:sz w:val="24"/>
          <w:szCs w:val="24"/>
          <w:lang w:eastAsia="fr-FR"/>
        </w:rPr>
        <w:t xml:space="preserve"> de la médecine ; elle est contraire au principe de Paracelse qui veut que tout surdosage conduit à des effets </w:t>
      </w:r>
      <w:proofErr w:type="spellStart"/>
      <w:r w:rsidRPr="00002712">
        <w:rPr>
          <w:rFonts w:ascii="Verdana" w:eastAsia="Times New Roman" w:hAnsi="Verdana" w:cs="Times New Roman"/>
          <w:color w:val="000000"/>
          <w:sz w:val="24"/>
          <w:szCs w:val="24"/>
          <w:lang w:eastAsia="fr-FR"/>
        </w:rPr>
        <w:t>se-condaires</w:t>
      </w:r>
      <w:proofErr w:type="spellEnd"/>
      <w:r w:rsidRPr="00002712">
        <w:rPr>
          <w:rFonts w:ascii="Verdana" w:eastAsia="Times New Roman" w:hAnsi="Verdana" w:cs="Times New Roman"/>
          <w:color w:val="000000"/>
          <w:sz w:val="24"/>
          <w:szCs w:val="24"/>
          <w:lang w:eastAsia="fr-FR"/>
        </w:rPr>
        <w:t>, des actions de rejet et des accoutumances.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Et comme la quantité d'</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extraite de la plante fait globalement défaut il est </w:t>
      </w:r>
      <w:proofErr w:type="spellStart"/>
      <w:r w:rsidRPr="00002712">
        <w:rPr>
          <w:rFonts w:ascii="Verdana" w:eastAsia="Times New Roman" w:hAnsi="Verdana" w:cs="Times New Roman"/>
          <w:color w:val="000000"/>
          <w:sz w:val="24"/>
          <w:szCs w:val="24"/>
          <w:lang w:eastAsia="fr-FR"/>
        </w:rPr>
        <w:t>compréhen-sible</w:t>
      </w:r>
      <w:proofErr w:type="spellEnd"/>
      <w:r w:rsidRPr="00002712">
        <w:rPr>
          <w:rFonts w:ascii="Verdana" w:eastAsia="Times New Roman" w:hAnsi="Verdana" w:cs="Times New Roman"/>
          <w:color w:val="000000"/>
          <w:sz w:val="24"/>
          <w:szCs w:val="24"/>
          <w:lang w:eastAsia="fr-FR"/>
        </w:rPr>
        <w:t xml:space="preserve"> que 10 ans après l'introduction des ACT ces </w:t>
      </w:r>
      <w:r w:rsidRPr="00002712">
        <w:rPr>
          <w:rFonts w:ascii="Verdana" w:eastAsia="Times New Roman" w:hAnsi="Verdana" w:cs="Times New Roman"/>
          <w:color w:val="000000"/>
          <w:sz w:val="24"/>
          <w:szCs w:val="24"/>
          <w:lang w:eastAsia="fr-FR"/>
        </w:rPr>
        <w:lastRenderedPageBreak/>
        <w:t>remèdes ne soient disponibles que pour 3% de la population africaine, selon le « Malaria Report » de l'OMS de 2008.</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drawing>
          <wp:inline distT="0" distB="0" distL="0" distR="0">
            <wp:extent cx="6334760" cy="5201285"/>
            <wp:effectExtent l="0" t="0" r="8890" b="0"/>
            <wp:docPr id="6" name="Image 6" descr="http://www.mitosyfraudes.org/images-28/Lutgen-Fi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itosyfraudes.org/images-28/Lutgen-Fig3.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4760" cy="5201285"/>
                    </a:xfrm>
                    <a:prstGeom prst="rect">
                      <a:avLst/>
                    </a:prstGeom>
                    <a:noFill/>
                    <a:ln>
                      <a:noFill/>
                    </a:ln>
                  </pic:spPr>
                </pic:pic>
              </a:graphicData>
            </a:graphic>
          </wp:inline>
        </w:drawing>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0000A0"/>
          <w:sz w:val="24"/>
          <w:szCs w:val="24"/>
          <w:lang w:eastAsia="fr-FR"/>
        </w:rPr>
        <w:t>Figure 3:</w:t>
      </w:r>
      <w:r w:rsidRPr="00002712">
        <w:rPr>
          <w:rFonts w:ascii="Verdana" w:eastAsia="Times New Roman" w:hAnsi="Verdana" w:cs="Times New Roman"/>
          <w:color w:val="0000A0"/>
          <w:sz w:val="24"/>
          <w:szCs w:val="24"/>
          <w:lang w:eastAsia="fr-FR"/>
        </w:rPr>
        <w:t> Comparaison entre valeurs recommandées par l'OMS, valeurs obtenues avec des médicaments courants et données de la littérature concernant les valeurs mesurées dans le plasma sanguin pour différents dérivés de l'</w:t>
      </w:r>
      <w:proofErr w:type="spellStart"/>
      <w:r w:rsidRPr="00002712">
        <w:rPr>
          <w:rFonts w:ascii="Verdana" w:eastAsia="Times New Roman" w:hAnsi="Verdana" w:cs="Times New Roman"/>
          <w:color w:val="0000A0"/>
          <w:sz w:val="24"/>
          <w:szCs w:val="24"/>
          <w:lang w:eastAsia="fr-FR"/>
        </w:rPr>
        <w:t>artemisinine</w:t>
      </w:r>
      <w:proofErr w:type="spellEnd"/>
      <w:r w:rsidRPr="00002712">
        <w:rPr>
          <w:rFonts w:ascii="Verdana" w:eastAsia="Times New Roman" w:hAnsi="Verdana" w:cs="Times New Roman"/>
          <w:color w:val="0000A0"/>
          <w:sz w:val="24"/>
          <w:szCs w:val="24"/>
          <w:lang w:eastAsia="fr-FR"/>
        </w:rPr>
        <w:t xml:space="preserve"> et cela pour un effet d'inhibition du plasmodium égal ou supérieur à 50%. Ces données empiriques se situent autour de 1 </w:t>
      </w:r>
      <w:proofErr w:type="spellStart"/>
      <w:r w:rsidRPr="00002712">
        <w:rPr>
          <w:rFonts w:ascii="Verdana" w:eastAsia="Times New Roman" w:hAnsi="Verdana" w:cs="Times New Roman"/>
          <w:color w:val="0000A0"/>
          <w:sz w:val="24"/>
          <w:szCs w:val="24"/>
          <w:lang w:eastAsia="fr-FR"/>
        </w:rPr>
        <w:t>ng</w:t>
      </w:r>
      <w:proofErr w:type="spellEnd"/>
      <w:r w:rsidRPr="00002712">
        <w:rPr>
          <w:rFonts w:ascii="Verdana" w:eastAsia="Times New Roman" w:hAnsi="Verdana" w:cs="Times New Roman"/>
          <w:color w:val="0000A0"/>
          <w:sz w:val="24"/>
          <w:szCs w:val="24"/>
          <w:lang w:eastAsia="fr-FR"/>
        </w:rPr>
        <w:t>/ml donc plus de 1000x en dessous des valeurs recommandées par l'OMS.</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Tous les résultats de la littérature et de terrain montrent également qu'il faut prolonger le </w:t>
      </w:r>
      <w:proofErr w:type="spellStart"/>
      <w:r w:rsidRPr="00002712">
        <w:rPr>
          <w:rFonts w:ascii="Verdana" w:eastAsia="Times New Roman" w:hAnsi="Verdana" w:cs="Times New Roman"/>
          <w:color w:val="000000"/>
          <w:sz w:val="24"/>
          <w:szCs w:val="24"/>
          <w:lang w:eastAsia="fr-FR"/>
        </w:rPr>
        <w:t>traite-ment</w:t>
      </w:r>
      <w:proofErr w:type="spellEnd"/>
      <w:r w:rsidRPr="00002712">
        <w:rPr>
          <w:rFonts w:ascii="Verdana" w:eastAsia="Times New Roman" w:hAnsi="Verdana" w:cs="Times New Roman"/>
          <w:color w:val="000000"/>
          <w:sz w:val="24"/>
          <w:szCs w:val="24"/>
          <w:lang w:eastAsia="fr-FR"/>
        </w:rPr>
        <w:t xml:space="preserve"> pendant 7 jours. Une étude faite en 2003 en </w:t>
      </w:r>
      <w:proofErr w:type="gramStart"/>
      <w:r w:rsidRPr="00002712">
        <w:rPr>
          <w:rFonts w:ascii="Verdana" w:eastAsia="Times New Roman" w:hAnsi="Verdana" w:cs="Times New Roman"/>
          <w:color w:val="000000"/>
          <w:sz w:val="24"/>
          <w:szCs w:val="24"/>
          <w:lang w:eastAsia="fr-FR"/>
        </w:rPr>
        <w:t>Thaïlande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19]</w:t>
      </w:r>
      <w:r w:rsidRPr="00002712">
        <w:rPr>
          <w:rFonts w:ascii="Verdana" w:eastAsia="Times New Roman" w:hAnsi="Verdana" w:cs="Times New Roman"/>
          <w:color w:val="000000"/>
          <w:sz w:val="24"/>
          <w:szCs w:val="24"/>
          <w:lang w:eastAsia="fr-FR"/>
        </w:rPr>
        <w:t xml:space="preserve"> où les patients recevaient une dose totale de 600 mg limitée à 3 jours 32 malades sur une cohorte de 102 ont souffert d'une rechute. Les données présentées par A </w:t>
      </w:r>
      <w:proofErr w:type="spellStart"/>
      <w:proofErr w:type="gramStart"/>
      <w:r w:rsidRPr="00002712">
        <w:rPr>
          <w:rFonts w:ascii="Verdana" w:eastAsia="Times New Roman" w:hAnsi="Verdana" w:cs="Times New Roman"/>
          <w:color w:val="000000"/>
          <w:sz w:val="24"/>
          <w:szCs w:val="24"/>
          <w:lang w:eastAsia="fr-FR"/>
        </w:rPr>
        <w:t>Benakis</w:t>
      </w:r>
      <w:proofErr w:type="spellEnd"/>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20]</w:t>
      </w:r>
      <w:r w:rsidRPr="00002712">
        <w:rPr>
          <w:rFonts w:ascii="Verdana" w:eastAsia="Times New Roman" w:hAnsi="Verdana" w:cs="Times New Roman"/>
          <w:color w:val="000000"/>
          <w:sz w:val="24"/>
          <w:szCs w:val="24"/>
          <w:lang w:eastAsia="fr-FR"/>
        </w:rPr>
        <w:t xml:space="preserve"> à Mexico City en 2004 parlent </w:t>
      </w:r>
      <w:r w:rsidRPr="00002712">
        <w:rPr>
          <w:rFonts w:ascii="Verdana" w:eastAsia="Times New Roman" w:hAnsi="Verdana" w:cs="Times New Roman"/>
          <w:color w:val="000000"/>
          <w:sz w:val="24"/>
          <w:szCs w:val="24"/>
          <w:lang w:eastAsia="fr-FR"/>
        </w:rPr>
        <w:lastRenderedPageBreak/>
        <w:t>d'une résurgence de 56.7 % pour les traitements de 3 jours et de seulement 5.6% pour les traitements de 7 jours.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Certains essais de fabrication de médicaments appelés « </w:t>
      </w:r>
      <w:proofErr w:type="spellStart"/>
      <w:r w:rsidRPr="00002712">
        <w:rPr>
          <w:rFonts w:ascii="Verdana" w:eastAsia="Times New Roman" w:hAnsi="Verdana" w:cs="Times New Roman"/>
          <w:i/>
          <w:iCs/>
          <w:color w:val="000000"/>
          <w:sz w:val="24"/>
          <w:szCs w:val="24"/>
          <w:lang w:eastAsia="fr-FR"/>
        </w:rPr>
        <w:t>artemisia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combined</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therapy</w:t>
      </w:r>
      <w:proofErr w:type="spellEnd"/>
      <w:r w:rsidRPr="00002712">
        <w:rPr>
          <w:rFonts w:ascii="Verdana" w:eastAsia="Times New Roman" w:hAnsi="Verdana" w:cs="Times New Roman"/>
          <w:color w:val="000000"/>
          <w:sz w:val="24"/>
          <w:szCs w:val="24"/>
          <w:lang w:eastAsia="fr-FR"/>
        </w:rPr>
        <w:t xml:space="preserve"> (ACT) » furent un </w:t>
      </w:r>
      <w:proofErr w:type="gramStart"/>
      <w:r w:rsidRPr="00002712">
        <w:rPr>
          <w:rFonts w:ascii="Verdana" w:eastAsia="Times New Roman" w:hAnsi="Verdana" w:cs="Times New Roman"/>
          <w:color w:val="000000"/>
          <w:sz w:val="24"/>
          <w:szCs w:val="24"/>
          <w:lang w:eastAsia="fr-FR"/>
        </w:rPr>
        <w:t>échec</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21]</w:t>
      </w:r>
      <w:r w:rsidRPr="00002712">
        <w:rPr>
          <w:rFonts w:ascii="Verdana" w:eastAsia="Times New Roman" w:hAnsi="Verdana" w:cs="Times New Roman"/>
          <w:color w:val="000000"/>
          <w:sz w:val="24"/>
          <w:szCs w:val="24"/>
          <w:lang w:eastAsia="fr-FR"/>
        </w:rPr>
        <w:t xml:space="preserve">. La combinaison avec la chloroquine a dû être abandonnée dès les premiers essais. Dans une population où la résistance à la chloroquine est </w:t>
      </w:r>
      <w:proofErr w:type="spellStart"/>
      <w:r w:rsidRPr="00002712">
        <w:rPr>
          <w:rFonts w:ascii="Verdana" w:eastAsia="Times New Roman" w:hAnsi="Verdana" w:cs="Times New Roman"/>
          <w:color w:val="000000"/>
          <w:sz w:val="24"/>
          <w:szCs w:val="24"/>
          <w:lang w:eastAsia="fr-FR"/>
        </w:rPr>
        <w:t>prévalente</w:t>
      </w:r>
      <w:proofErr w:type="spellEnd"/>
      <w:r w:rsidRPr="00002712">
        <w:rPr>
          <w:rFonts w:ascii="Verdana" w:eastAsia="Times New Roman" w:hAnsi="Verdana" w:cs="Times New Roman"/>
          <w:color w:val="000000"/>
          <w:sz w:val="24"/>
          <w:szCs w:val="24"/>
          <w:lang w:eastAsia="fr-FR"/>
        </w:rPr>
        <w:t xml:space="preserve"> la recrudescence est fréquente parce qu'après trois jours la chloroquine ne peut pas prendre efficacement le relais. Il en est de même pour d'autres molécules ajoutées aux ACT et où la résistance est déjà connue.</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Certains vont jusqu'à dire que l'effet thérapeutique prédominant et presque exclusif chez les ACT est dû aux dérivés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Plusieurs de ces molécules ont également un effet inhibiteur ou </w:t>
      </w:r>
      <w:proofErr w:type="spellStart"/>
      <w:r w:rsidRPr="00002712">
        <w:rPr>
          <w:rFonts w:ascii="Verdana" w:eastAsia="Times New Roman" w:hAnsi="Verdana" w:cs="Times New Roman"/>
          <w:color w:val="000000"/>
          <w:sz w:val="24"/>
          <w:szCs w:val="24"/>
          <w:lang w:eastAsia="fr-FR"/>
        </w:rPr>
        <w:t>antagonistique</w:t>
      </w:r>
      <w:proofErr w:type="spellEnd"/>
      <w:r w:rsidRPr="00002712">
        <w:rPr>
          <w:rFonts w:ascii="Verdana" w:eastAsia="Times New Roman" w:hAnsi="Verdana" w:cs="Times New Roman"/>
          <w:color w:val="000000"/>
          <w:sz w:val="24"/>
          <w:szCs w:val="24"/>
          <w:lang w:eastAsia="fr-FR"/>
        </w:rPr>
        <w:t xml:space="preserve"> avec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sans doute parce qu'elles interfèrent avec le fer présent sous différentes formes dans le sang. La réaction entre le fer et l'</w:t>
      </w:r>
      <w:proofErr w:type="spellStart"/>
      <w:r w:rsidRPr="00002712">
        <w:rPr>
          <w:rFonts w:ascii="Verdana" w:eastAsia="Times New Roman" w:hAnsi="Verdana" w:cs="Times New Roman"/>
          <w:color w:val="000000"/>
          <w:sz w:val="24"/>
          <w:szCs w:val="24"/>
          <w:lang w:eastAsia="fr-FR"/>
        </w:rPr>
        <w:t>endoperoxyde</w:t>
      </w:r>
      <w:proofErr w:type="spellEnd"/>
      <w:r w:rsidRPr="00002712">
        <w:rPr>
          <w:rFonts w:ascii="Verdana" w:eastAsia="Times New Roman" w:hAnsi="Verdana" w:cs="Times New Roman"/>
          <w:color w:val="000000"/>
          <w:sz w:val="24"/>
          <w:szCs w:val="24"/>
          <w:lang w:eastAsia="fr-FR"/>
        </w:rPr>
        <w:t xml:space="preserve"> est essentielle dans l'action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Les radicaux OH générés par cette réaction de Fenton « brûlent » le plasmodium. Des phénomènes de résistance croisée entre </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chloroquine, </w:t>
      </w:r>
      <w:proofErr w:type="spellStart"/>
      <w:r w:rsidRPr="00002712">
        <w:rPr>
          <w:rFonts w:ascii="Verdana" w:eastAsia="Times New Roman" w:hAnsi="Verdana" w:cs="Times New Roman"/>
          <w:color w:val="000000"/>
          <w:sz w:val="24"/>
          <w:szCs w:val="24"/>
          <w:lang w:eastAsia="fr-FR"/>
        </w:rPr>
        <w:t>mefloquine</w:t>
      </w:r>
      <w:proofErr w:type="spellEnd"/>
      <w:r w:rsidRPr="00002712">
        <w:rPr>
          <w:rFonts w:ascii="Verdana" w:eastAsia="Times New Roman" w:hAnsi="Verdana" w:cs="Times New Roman"/>
          <w:color w:val="000000"/>
          <w:sz w:val="24"/>
          <w:szCs w:val="24"/>
          <w:lang w:eastAsia="fr-FR"/>
        </w:rPr>
        <w:t xml:space="preserve"> et </w:t>
      </w:r>
      <w:proofErr w:type="spellStart"/>
      <w:r w:rsidRPr="00002712">
        <w:rPr>
          <w:rFonts w:ascii="Verdana" w:eastAsia="Times New Roman" w:hAnsi="Verdana" w:cs="Times New Roman"/>
          <w:color w:val="000000"/>
          <w:sz w:val="24"/>
          <w:szCs w:val="24"/>
          <w:lang w:eastAsia="fr-FR"/>
        </w:rPr>
        <w:t>halofantrine</w:t>
      </w:r>
      <w:proofErr w:type="spellEnd"/>
      <w:r w:rsidRPr="00002712">
        <w:rPr>
          <w:rFonts w:ascii="Verdana" w:eastAsia="Times New Roman" w:hAnsi="Verdana" w:cs="Times New Roman"/>
          <w:color w:val="000000"/>
          <w:sz w:val="24"/>
          <w:szCs w:val="24"/>
          <w:lang w:eastAsia="fr-FR"/>
        </w:rPr>
        <w:t xml:space="preserve"> ont été étudiés par LK </w:t>
      </w:r>
      <w:proofErr w:type="gramStart"/>
      <w:r w:rsidRPr="00002712">
        <w:rPr>
          <w:rFonts w:ascii="Verdana" w:eastAsia="Times New Roman" w:hAnsi="Verdana" w:cs="Times New Roman"/>
          <w:color w:val="000000"/>
          <w:sz w:val="24"/>
          <w:szCs w:val="24"/>
          <w:lang w:eastAsia="fr-FR"/>
        </w:rPr>
        <w:t>Basco</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22]</w:t>
      </w:r>
      <w:r w:rsidRPr="00002712">
        <w:rPr>
          <w:rFonts w:ascii="Verdana" w:eastAsia="Times New Roman" w:hAnsi="Verdana" w:cs="Times New Roman"/>
          <w:color w:val="000000"/>
          <w:sz w:val="24"/>
          <w:szCs w:val="24"/>
          <w:lang w:eastAsia="fr-FR"/>
        </w:rPr>
        <w:t xml:space="preserve"> à l'Hôpital Bichat-Claude Bernard de Paris. Aussi n'est-il pas surprenant de voir un nombre croissant de publications scientifiques qui parlent de résistance aux ACT, surtout à la frontière entre la Birmanie et la Thaïlande. Citons également une étude concernant les problèmes liés à la combinaison </w:t>
      </w:r>
      <w:proofErr w:type="spellStart"/>
      <w:r w:rsidRPr="00002712">
        <w:rPr>
          <w:rFonts w:ascii="Verdana" w:eastAsia="Times New Roman" w:hAnsi="Verdana" w:cs="Times New Roman"/>
          <w:color w:val="000000"/>
          <w:sz w:val="24"/>
          <w:szCs w:val="24"/>
          <w:lang w:eastAsia="fr-FR"/>
        </w:rPr>
        <w:t>artesunate-amodiaquine</w:t>
      </w:r>
      <w:proofErr w:type="spellEnd"/>
      <w:r w:rsidRPr="00002712">
        <w:rPr>
          <w:rFonts w:ascii="Verdana" w:eastAsia="Times New Roman" w:hAnsi="Verdana" w:cs="Times New Roman"/>
          <w:color w:val="000000"/>
          <w:sz w:val="24"/>
          <w:szCs w:val="24"/>
          <w:lang w:eastAsia="fr-FR"/>
        </w:rPr>
        <w:t xml:space="preserve"> dans le village de </w:t>
      </w:r>
      <w:proofErr w:type="gramStart"/>
      <w:r w:rsidRPr="00002712">
        <w:rPr>
          <w:rFonts w:ascii="Verdana" w:eastAsia="Times New Roman" w:hAnsi="Verdana" w:cs="Times New Roman"/>
          <w:color w:val="000000"/>
          <w:sz w:val="24"/>
          <w:szCs w:val="24"/>
          <w:lang w:eastAsia="fr-FR"/>
        </w:rPr>
        <w:t>M'</w:t>
      </w:r>
      <w:proofErr w:type="spellStart"/>
      <w:r w:rsidRPr="00002712">
        <w:rPr>
          <w:rFonts w:ascii="Verdana" w:eastAsia="Times New Roman" w:hAnsi="Verdana" w:cs="Times New Roman"/>
          <w:color w:val="000000"/>
          <w:sz w:val="24"/>
          <w:szCs w:val="24"/>
          <w:lang w:eastAsia="fr-FR"/>
        </w:rPr>
        <w:t>lomp</w:t>
      </w:r>
      <w:proofErr w:type="spellEnd"/>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23]</w:t>
      </w:r>
      <w:r w:rsidRPr="00002712">
        <w:rPr>
          <w:rFonts w:ascii="Verdana" w:eastAsia="Times New Roman" w:hAnsi="Verdana" w:cs="Times New Roman"/>
          <w:color w:val="000000"/>
          <w:sz w:val="24"/>
          <w:szCs w:val="24"/>
          <w:lang w:eastAsia="fr-FR"/>
        </w:rPr>
        <w:t xml:space="preserve"> au Sénégal, pays dans lequel notre équipe est présente. Une étude récente montre que d'augmenter la dose de </w:t>
      </w:r>
      <w:proofErr w:type="spellStart"/>
      <w:r w:rsidRPr="00002712">
        <w:rPr>
          <w:rFonts w:ascii="Verdana" w:eastAsia="Times New Roman" w:hAnsi="Verdana" w:cs="Times New Roman"/>
          <w:color w:val="000000"/>
          <w:sz w:val="24"/>
          <w:szCs w:val="24"/>
          <w:lang w:eastAsia="fr-FR"/>
        </w:rPr>
        <w:t>méfloquine</w:t>
      </w:r>
      <w:proofErr w:type="spellEnd"/>
      <w:r w:rsidRPr="00002712">
        <w:rPr>
          <w:rFonts w:ascii="Verdana" w:eastAsia="Times New Roman" w:hAnsi="Verdana" w:cs="Times New Roman"/>
          <w:color w:val="000000"/>
          <w:sz w:val="24"/>
          <w:szCs w:val="24"/>
          <w:lang w:eastAsia="fr-FR"/>
        </w:rPr>
        <w:t xml:space="preserve"> ne réduit pas les échecs thérapeutiques des ACT constatés au </w:t>
      </w:r>
      <w:proofErr w:type="gramStart"/>
      <w:r w:rsidRPr="00002712">
        <w:rPr>
          <w:rFonts w:ascii="Verdana" w:eastAsia="Times New Roman" w:hAnsi="Verdana" w:cs="Times New Roman"/>
          <w:color w:val="000000"/>
          <w:sz w:val="24"/>
          <w:szCs w:val="24"/>
          <w:lang w:eastAsia="fr-FR"/>
        </w:rPr>
        <w:t>Cambodge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24]</w:t>
      </w:r>
      <w:r w:rsidRPr="00002712">
        <w:rPr>
          <w:rFonts w:ascii="Verdana" w:eastAsia="Times New Roman" w:hAnsi="Verdana" w:cs="Times New Roman"/>
          <w:color w:val="000000"/>
          <w:sz w:val="24"/>
          <w:szCs w:val="24"/>
          <w:lang w:eastAsia="fr-FR"/>
        </w:rPr>
        <w:t>. La situation devient alarmante parce que l'</w:t>
      </w:r>
      <w:proofErr w:type="spellStart"/>
      <w:r w:rsidRPr="00002712">
        <w:rPr>
          <w:rFonts w:ascii="Verdana" w:eastAsia="Times New Roman" w:hAnsi="Verdana" w:cs="Times New Roman"/>
          <w:i/>
          <w:iCs/>
          <w:color w:val="000000"/>
          <w:sz w:val="24"/>
          <w:szCs w:val="24"/>
          <w:lang w:eastAsia="fr-FR"/>
        </w:rPr>
        <w:t>artemisia</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annua</w:t>
      </w:r>
      <w:proofErr w:type="spellEnd"/>
      <w:r w:rsidRPr="00002712">
        <w:rPr>
          <w:rFonts w:ascii="Verdana" w:eastAsia="Times New Roman" w:hAnsi="Verdana" w:cs="Times New Roman"/>
          <w:color w:val="000000"/>
          <w:sz w:val="24"/>
          <w:szCs w:val="24"/>
          <w:lang w:eastAsia="fr-FR"/>
        </w:rPr>
        <w:t xml:space="preserve"> pendant 2000 ans a interrompu la réinfection des moustiques par les </w:t>
      </w:r>
      <w:proofErr w:type="spellStart"/>
      <w:r w:rsidRPr="00002712">
        <w:rPr>
          <w:rFonts w:ascii="Verdana" w:eastAsia="Times New Roman" w:hAnsi="Verdana" w:cs="Times New Roman"/>
          <w:color w:val="000000"/>
          <w:sz w:val="24"/>
          <w:szCs w:val="24"/>
          <w:lang w:eastAsia="fr-FR"/>
        </w:rPr>
        <w:t>gametocytes</w:t>
      </w:r>
      <w:proofErr w:type="spellEnd"/>
      <w:r w:rsidRPr="00002712">
        <w:rPr>
          <w:rFonts w:ascii="Verdana" w:eastAsia="Times New Roman" w:hAnsi="Verdana" w:cs="Times New Roman"/>
          <w:color w:val="000000"/>
          <w:sz w:val="24"/>
          <w:szCs w:val="24"/>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L'OMS d'ailleurs met en garde elle-même (WHO/MAL/98/1086) « contre le recours d'associations ACT lorsque le patient ne tolère pas la </w:t>
      </w:r>
      <w:proofErr w:type="spellStart"/>
      <w:r w:rsidRPr="00002712">
        <w:rPr>
          <w:rFonts w:ascii="Verdana" w:eastAsia="Times New Roman" w:hAnsi="Verdana" w:cs="Times New Roman"/>
          <w:color w:val="000000"/>
          <w:sz w:val="24"/>
          <w:szCs w:val="24"/>
          <w:lang w:eastAsia="fr-FR"/>
        </w:rPr>
        <w:t>mefloquine</w:t>
      </w:r>
      <w:proofErr w:type="spellEnd"/>
      <w:r w:rsidRPr="00002712">
        <w:rPr>
          <w:rFonts w:ascii="Verdana" w:eastAsia="Times New Roman" w:hAnsi="Verdana" w:cs="Times New Roman"/>
          <w:color w:val="000000"/>
          <w:sz w:val="24"/>
          <w:szCs w:val="24"/>
          <w:lang w:eastAsia="fr-FR"/>
        </w:rPr>
        <w:t>, par exemple. On peut dans ce cas utiliser la monothérapie avec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ou de ses dérivés dans le cadre de schémas thérapeutiques de 7 jours en faisant tous les efforts nécessaires pour assurer l'observance ».</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La position de l'OMS n'est pas monolithique. Elle recommande la monothérapie aux suppositoires d'</w:t>
      </w:r>
      <w:proofErr w:type="spellStart"/>
      <w:r w:rsidRPr="00002712">
        <w:rPr>
          <w:rFonts w:ascii="Verdana" w:eastAsia="Times New Roman" w:hAnsi="Verdana" w:cs="Times New Roman"/>
          <w:color w:val="000000"/>
          <w:sz w:val="24"/>
          <w:szCs w:val="24"/>
          <w:lang w:eastAsia="fr-FR"/>
        </w:rPr>
        <w:t>artesunate</w:t>
      </w:r>
      <w:proofErr w:type="spellEnd"/>
      <w:r w:rsidRPr="00002712">
        <w:rPr>
          <w:rFonts w:ascii="Verdana" w:eastAsia="Times New Roman" w:hAnsi="Verdana" w:cs="Times New Roman"/>
          <w:color w:val="000000"/>
          <w:sz w:val="24"/>
          <w:szCs w:val="24"/>
          <w:lang w:eastAsia="fr-FR"/>
        </w:rPr>
        <w:t xml:space="preserve"> ou par injections intraveineuses d'</w:t>
      </w:r>
      <w:proofErr w:type="spellStart"/>
      <w:r w:rsidRPr="00002712">
        <w:rPr>
          <w:rFonts w:ascii="Verdana" w:eastAsia="Times New Roman" w:hAnsi="Verdana" w:cs="Times New Roman"/>
          <w:color w:val="000000"/>
          <w:sz w:val="24"/>
          <w:szCs w:val="24"/>
          <w:lang w:eastAsia="fr-FR"/>
        </w:rPr>
        <w:t>artemether</w:t>
      </w:r>
      <w:proofErr w:type="spellEnd"/>
      <w:r w:rsidRPr="00002712">
        <w:rPr>
          <w:rFonts w:ascii="Verdana" w:eastAsia="Times New Roman" w:hAnsi="Verdana" w:cs="Times New Roman"/>
          <w:color w:val="000000"/>
          <w:sz w:val="24"/>
          <w:szCs w:val="24"/>
          <w:lang w:eastAsia="fr-FR"/>
        </w:rPr>
        <w:t xml:space="preserve"> en cas de malaria cérébrale sévère. Cette monothérapie est beaucoup plus efficace que la quinine. Le IC50 de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est de 1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 xml:space="preserve">/ml contre 150 </w:t>
      </w:r>
      <w:proofErr w:type="spellStart"/>
      <w:r w:rsidRPr="00002712">
        <w:rPr>
          <w:rFonts w:ascii="Verdana" w:eastAsia="Times New Roman" w:hAnsi="Verdana" w:cs="Times New Roman"/>
          <w:color w:val="000000"/>
          <w:sz w:val="24"/>
          <w:szCs w:val="24"/>
          <w:lang w:eastAsia="fr-FR"/>
        </w:rPr>
        <w:t>ng</w:t>
      </w:r>
      <w:proofErr w:type="spellEnd"/>
      <w:r w:rsidRPr="00002712">
        <w:rPr>
          <w:rFonts w:ascii="Verdana" w:eastAsia="Times New Roman" w:hAnsi="Verdana" w:cs="Times New Roman"/>
          <w:color w:val="000000"/>
          <w:sz w:val="24"/>
          <w:szCs w:val="24"/>
          <w:lang w:eastAsia="fr-FR"/>
        </w:rPr>
        <w:t xml:space="preserve">/ml pour la </w:t>
      </w:r>
      <w:proofErr w:type="gramStart"/>
      <w:r w:rsidRPr="00002712">
        <w:rPr>
          <w:rFonts w:ascii="Verdana" w:eastAsia="Times New Roman" w:hAnsi="Verdana" w:cs="Times New Roman"/>
          <w:color w:val="000000"/>
          <w:sz w:val="24"/>
          <w:szCs w:val="24"/>
          <w:lang w:eastAsia="fr-FR"/>
        </w:rPr>
        <w:t>quinine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25]</w:t>
      </w:r>
      <w:r w:rsidRPr="00002712">
        <w:rPr>
          <w:rFonts w:ascii="Verdana" w:eastAsia="Times New Roman" w:hAnsi="Verdana" w:cs="Times New Roman"/>
          <w:color w:val="000000"/>
          <w:sz w:val="24"/>
          <w:szCs w:val="24"/>
          <w:lang w:eastAsia="fr-FR"/>
        </w:rPr>
        <w:t>.</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lastRenderedPageBreak/>
        <w:drawing>
          <wp:inline distT="0" distB="0" distL="0" distR="0">
            <wp:extent cx="5713095" cy="2406650"/>
            <wp:effectExtent l="0" t="0" r="1905" b="0"/>
            <wp:docPr id="5" name="Image 5" descr="http://www.mitosyfraudes.org/images-28/Lutgen-F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itosyfraudes.org/images-28/Lutgen-Fig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3095" cy="2406650"/>
                    </a:xfrm>
                    <a:prstGeom prst="rect">
                      <a:avLst/>
                    </a:prstGeom>
                    <a:noFill/>
                    <a:ln>
                      <a:noFill/>
                    </a:ln>
                  </pic:spPr>
                </pic:pic>
              </a:graphicData>
            </a:graphic>
          </wp:inline>
        </w:drawing>
      </w:r>
      <w:r w:rsidRPr="00002712">
        <w:rPr>
          <w:rFonts w:ascii="Verdana" w:eastAsia="Times New Roman" w:hAnsi="Verdana" w:cs="Times New Roman"/>
          <w:color w:val="000000"/>
          <w:sz w:val="24"/>
          <w:szCs w:val="24"/>
          <w:lang w:eastAsia="fr-FR"/>
        </w:rPr>
        <w:br/>
      </w:r>
      <w:proofErr w:type="spellStart"/>
      <w:r w:rsidRPr="00002712">
        <w:rPr>
          <w:rFonts w:ascii="Verdana" w:eastAsia="Times New Roman" w:hAnsi="Verdana" w:cs="Times New Roman"/>
          <w:b/>
          <w:bCs/>
          <w:color w:val="0000A0"/>
          <w:sz w:val="24"/>
          <w:szCs w:val="24"/>
          <w:lang w:eastAsia="fr-FR"/>
        </w:rPr>
        <w:t>Fig</w:t>
      </w:r>
      <w:proofErr w:type="spellEnd"/>
      <w:r w:rsidRPr="00002712">
        <w:rPr>
          <w:rFonts w:ascii="Verdana" w:eastAsia="Times New Roman" w:hAnsi="Verdana" w:cs="Times New Roman"/>
          <w:b/>
          <w:bCs/>
          <w:color w:val="0000A0"/>
          <w:sz w:val="24"/>
          <w:szCs w:val="24"/>
          <w:lang w:eastAsia="fr-FR"/>
        </w:rPr>
        <w:t xml:space="preserve"> 4.</w:t>
      </w:r>
      <w:r w:rsidRPr="00002712">
        <w:rPr>
          <w:rFonts w:ascii="Verdana" w:eastAsia="Times New Roman" w:hAnsi="Verdana" w:cs="Times New Roman"/>
          <w:color w:val="0000A0"/>
          <w:sz w:val="24"/>
          <w:szCs w:val="24"/>
          <w:lang w:eastAsia="fr-FR"/>
        </w:rPr>
        <w:t> La molécule d'</w:t>
      </w:r>
      <w:proofErr w:type="spellStart"/>
      <w:r w:rsidRPr="00002712">
        <w:rPr>
          <w:rFonts w:ascii="Verdana" w:eastAsia="Times New Roman" w:hAnsi="Verdana" w:cs="Times New Roman"/>
          <w:color w:val="0000A0"/>
          <w:sz w:val="24"/>
          <w:szCs w:val="24"/>
          <w:lang w:eastAsia="fr-FR"/>
        </w:rPr>
        <w:t>artémisinine</w:t>
      </w:r>
      <w:proofErr w:type="spellEnd"/>
      <w:r w:rsidRPr="00002712">
        <w:rPr>
          <w:rFonts w:ascii="Verdana" w:eastAsia="Times New Roman" w:hAnsi="Verdana" w:cs="Times New Roman"/>
          <w:color w:val="0000A0"/>
          <w:sz w:val="24"/>
          <w:szCs w:val="24"/>
          <w:lang w:eastAsia="fr-FR"/>
        </w:rPr>
        <w:t xml:space="preserve"> avec ses façades électropositives et électronégatives offre de grandes possibilités pour la formation de complexes (</w:t>
      </w:r>
      <w:proofErr w:type="spellStart"/>
      <w:r w:rsidRPr="00002712">
        <w:rPr>
          <w:rFonts w:ascii="Verdana" w:eastAsia="Times New Roman" w:hAnsi="Verdana" w:cs="Times New Roman"/>
          <w:color w:val="0000A0"/>
          <w:sz w:val="24"/>
          <w:szCs w:val="24"/>
          <w:lang w:eastAsia="fr-FR"/>
        </w:rPr>
        <w:t>molecular</w:t>
      </w:r>
      <w:proofErr w:type="spellEnd"/>
      <w:r w:rsidRPr="00002712">
        <w:rPr>
          <w:rFonts w:ascii="Verdana" w:eastAsia="Times New Roman" w:hAnsi="Verdana" w:cs="Times New Roman"/>
          <w:color w:val="0000A0"/>
          <w:sz w:val="24"/>
          <w:szCs w:val="24"/>
          <w:lang w:eastAsia="fr-FR"/>
        </w:rPr>
        <w:t xml:space="preserve"> </w:t>
      </w:r>
      <w:proofErr w:type="spellStart"/>
      <w:r w:rsidRPr="00002712">
        <w:rPr>
          <w:rFonts w:ascii="Verdana" w:eastAsia="Times New Roman" w:hAnsi="Verdana" w:cs="Times New Roman"/>
          <w:color w:val="0000A0"/>
          <w:sz w:val="24"/>
          <w:szCs w:val="24"/>
          <w:lang w:eastAsia="fr-FR"/>
        </w:rPr>
        <w:t>docking</w:t>
      </w:r>
      <w:proofErr w:type="spellEnd"/>
      <w:r w:rsidRPr="00002712">
        <w:rPr>
          <w:rFonts w:ascii="Verdana" w:eastAsia="Times New Roman" w:hAnsi="Verdana" w:cs="Times New Roman"/>
          <w:color w:val="0000A0"/>
          <w:sz w:val="24"/>
          <w:szCs w:val="24"/>
          <w:lang w:eastAsia="fr-FR"/>
        </w:rPr>
        <w:t xml:space="preserve">), soit avec les constituants de la tisane, soit avec les constituants du sang (modèles proposés à la conférence ICS Trieste, Mars 2009 par J. </w:t>
      </w:r>
      <w:proofErr w:type="spellStart"/>
      <w:r w:rsidRPr="00002712">
        <w:rPr>
          <w:rFonts w:ascii="Verdana" w:eastAsia="Times New Roman" w:hAnsi="Verdana" w:cs="Times New Roman"/>
          <w:color w:val="0000A0"/>
          <w:sz w:val="24"/>
          <w:szCs w:val="24"/>
          <w:lang w:eastAsia="fr-FR"/>
        </w:rPr>
        <w:t>Walkimar</w:t>
      </w:r>
      <w:proofErr w:type="spellEnd"/>
      <w:r w:rsidRPr="00002712">
        <w:rPr>
          <w:rFonts w:ascii="Verdana" w:eastAsia="Times New Roman" w:hAnsi="Verdana" w:cs="Times New Roman"/>
          <w:color w:val="0000A0"/>
          <w:sz w:val="24"/>
          <w:szCs w:val="24"/>
          <w:lang w:eastAsia="fr-FR"/>
        </w:rPr>
        <w:t xml:space="preserve"> et al,).</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b/>
          <w:bCs/>
          <w:color w:val="E20F03"/>
          <w:sz w:val="27"/>
          <w:szCs w:val="27"/>
          <w:lang w:eastAsia="fr-FR"/>
        </w:rPr>
        <w:t>Autres applications de l'</w:t>
      </w:r>
      <w:proofErr w:type="spellStart"/>
      <w:r w:rsidRPr="00002712">
        <w:rPr>
          <w:rFonts w:ascii="Verdana" w:eastAsia="Times New Roman" w:hAnsi="Verdana" w:cs="Times New Roman"/>
          <w:b/>
          <w:bCs/>
          <w:i/>
          <w:iCs/>
          <w:color w:val="E20F03"/>
          <w:sz w:val="27"/>
          <w:szCs w:val="27"/>
          <w:lang w:eastAsia="fr-FR"/>
        </w:rPr>
        <w:t>artemisia</w:t>
      </w:r>
      <w:proofErr w:type="spellEnd"/>
      <w:r w:rsidRPr="00002712">
        <w:rPr>
          <w:rFonts w:ascii="Verdana" w:eastAsia="Times New Roman" w:hAnsi="Verdana" w:cs="Times New Roman"/>
          <w:b/>
          <w:bCs/>
          <w:i/>
          <w:iCs/>
          <w:color w:val="E20F03"/>
          <w:sz w:val="27"/>
          <w:szCs w:val="27"/>
          <w:lang w:eastAsia="fr-FR"/>
        </w:rPr>
        <w:t xml:space="preserve"> </w:t>
      </w:r>
      <w:proofErr w:type="spellStart"/>
      <w:r w:rsidRPr="00002712">
        <w:rPr>
          <w:rFonts w:ascii="Verdana" w:eastAsia="Times New Roman" w:hAnsi="Verdana" w:cs="Times New Roman"/>
          <w:b/>
          <w:bCs/>
          <w:i/>
          <w:iCs/>
          <w:color w:val="E20F03"/>
          <w:sz w:val="27"/>
          <w:szCs w:val="27"/>
          <w:lang w:eastAsia="fr-FR"/>
        </w:rPr>
        <w:t>annua</w:t>
      </w:r>
      <w:proofErr w:type="spellEnd"/>
      <w:r w:rsidRPr="00002712">
        <w:rPr>
          <w:rFonts w:ascii="Verdana" w:eastAsia="Times New Roman" w:hAnsi="Verdana" w:cs="Times New Roman"/>
          <w:b/>
          <w:bCs/>
          <w:color w:val="E20F03"/>
          <w:sz w:val="27"/>
          <w:szCs w:val="27"/>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Des chercheurs luxembourgeois de l'ONG-IFBV ont découvert en 2008 que </w:t>
      </w:r>
      <w:r w:rsidRPr="00002712">
        <w:rPr>
          <w:rFonts w:ascii="Verdana" w:eastAsia="Times New Roman" w:hAnsi="Verdana" w:cs="Times New Roman"/>
          <w:color w:val="000000"/>
          <w:sz w:val="24"/>
          <w:szCs w:val="24"/>
          <w:highlight w:val="yellow"/>
          <w:lang w:eastAsia="fr-FR"/>
        </w:rPr>
        <w:t>la tisane d'</w:t>
      </w:r>
      <w:proofErr w:type="spellStart"/>
      <w:r w:rsidRPr="00002712">
        <w:rPr>
          <w:rFonts w:ascii="Verdana" w:eastAsia="Times New Roman" w:hAnsi="Verdana" w:cs="Times New Roman"/>
          <w:i/>
          <w:iCs/>
          <w:color w:val="000000"/>
          <w:sz w:val="24"/>
          <w:szCs w:val="24"/>
          <w:highlight w:val="yellow"/>
          <w:lang w:eastAsia="fr-FR"/>
        </w:rPr>
        <w:t>artemisia</w:t>
      </w:r>
      <w:proofErr w:type="spellEnd"/>
      <w:r w:rsidRPr="00002712">
        <w:rPr>
          <w:rFonts w:ascii="Verdana" w:eastAsia="Times New Roman" w:hAnsi="Verdana" w:cs="Times New Roman"/>
          <w:i/>
          <w:iCs/>
          <w:color w:val="000000"/>
          <w:sz w:val="24"/>
          <w:szCs w:val="24"/>
          <w:highlight w:val="yellow"/>
          <w:lang w:eastAsia="fr-FR"/>
        </w:rPr>
        <w:t xml:space="preserve"> an-nua</w:t>
      </w:r>
      <w:r w:rsidRPr="003E7981">
        <w:rPr>
          <w:rFonts w:ascii="Verdana" w:eastAsia="Times New Roman" w:hAnsi="Verdana" w:cs="Times New Roman"/>
          <w:color w:val="000000"/>
          <w:sz w:val="24"/>
          <w:szCs w:val="24"/>
          <w:highlight w:val="yellow"/>
          <w:lang w:eastAsia="fr-FR"/>
        </w:rPr>
        <w:t> </w:t>
      </w:r>
      <w:r w:rsidRPr="00002712">
        <w:rPr>
          <w:rFonts w:ascii="Verdana" w:eastAsia="Times New Roman" w:hAnsi="Verdana" w:cs="Times New Roman"/>
          <w:color w:val="000000"/>
          <w:sz w:val="24"/>
          <w:szCs w:val="24"/>
          <w:highlight w:val="yellow"/>
          <w:lang w:eastAsia="fr-FR"/>
        </w:rPr>
        <w:t>stérilisait l'eau.</w:t>
      </w:r>
      <w:r w:rsidRPr="00002712">
        <w:rPr>
          <w:rFonts w:ascii="Verdana" w:eastAsia="Times New Roman" w:hAnsi="Verdana" w:cs="Times New Roman"/>
          <w:color w:val="000000"/>
          <w:sz w:val="24"/>
          <w:szCs w:val="24"/>
          <w:lang w:eastAsia="fr-FR"/>
        </w:rPr>
        <w:t xml:space="preserve"> Cet effet, inconnu ou inexploité, a au cours des derniers 10 mois été confirmé par les université de Gand, de Medellin et de </w:t>
      </w:r>
      <w:proofErr w:type="gramStart"/>
      <w:r w:rsidRPr="00002712">
        <w:rPr>
          <w:rFonts w:ascii="Verdana" w:eastAsia="Times New Roman" w:hAnsi="Verdana" w:cs="Times New Roman"/>
          <w:color w:val="000000"/>
          <w:sz w:val="24"/>
          <w:szCs w:val="24"/>
          <w:lang w:eastAsia="fr-FR"/>
        </w:rPr>
        <w:t>Bangui</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26]</w:t>
      </w:r>
      <w:r w:rsidRPr="00002712">
        <w:rPr>
          <w:rFonts w:ascii="Verdana" w:eastAsia="Times New Roman" w:hAnsi="Verdana" w:cs="Times New Roman"/>
          <w:color w:val="000000"/>
          <w:sz w:val="24"/>
          <w:szCs w:val="24"/>
          <w:lang w:eastAsia="fr-FR"/>
        </w:rPr>
        <w:t xml:space="preserve"> sur les </w:t>
      </w:r>
      <w:proofErr w:type="spellStart"/>
      <w:r w:rsidRPr="00002712">
        <w:rPr>
          <w:rFonts w:ascii="Verdana" w:eastAsia="Times New Roman" w:hAnsi="Verdana" w:cs="Times New Roman"/>
          <w:color w:val="000000"/>
          <w:sz w:val="24"/>
          <w:szCs w:val="24"/>
          <w:lang w:eastAsia="fr-FR"/>
        </w:rPr>
        <w:t>E.coli</w:t>
      </w:r>
      <w:proofErr w:type="spellEnd"/>
      <w:r w:rsidRPr="00002712">
        <w:rPr>
          <w:rFonts w:ascii="Verdana" w:eastAsia="Times New Roman" w:hAnsi="Verdana" w:cs="Times New Roman"/>
          <w:color w:val="000000"/>
          <w:sz w:val="24"/>
          <w:szCs w:val="24"/>
          <w:lang w:eastAsia="fr-FR"/>
        </w:rPr>
        <w:t xml:space="preserve"> et les streptocoques. Des résultats semblables ont été publiés au </w:t>
      </w:r>
      <w:proofErr w:type="gramStart"/>
      <w:r w:rsidRPr="00002712">
        <w:rPr>
          <w:rFonts w:ascii="Verdana" w:eastAsia="Times New Roman" w:hAnsi="Verdana" w:cs="Times New Roman"/>
          <w:color w:val="000000"/>
          <w:sz w:val="24"/>
          <w:szCs w:val="24"/>
          <w:lang w:eastAsia="fr-FR"/>
        </w:rPr>
        <w:t>Cameroun</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27]</w:t>
      </w:r>
      <w:r w:rsidRPr="00002712">
        <w:rPr>
          <w:rFonts w:ascii="Verdana" w:eastAsia="Times New Roman" w:hAnsi="Verdana" w:cs="Times New Roman"/>
          <w:color w:val="000000"/>
          <w:sz w:val="24"/>
          <w:szCs w:val="24"/>
          <w:lang w:eastAsia="fr-FR"/>
        </w:rPr>
        <w:t xml:space="preserve">. Elle agit également sur des bactéries </w:t>
      </w:r>
      <w:proofErr w:type="spellStart"/>
      <w:r w:rsidRPr="00002712">
        <w:rPr>
          <w:rFonts w:ascii="Verdana" w:eastAsia="Times New Roman" w:hAnsi="Verdana" w:cs="Times New Roman"/>
          <w:color w:val="000000"/>
          <w:sz w:val="24"/>
          <w:szCs w:val="24"/>
          <w:lang w:eastAsia="fr-FR"/>
        </w:rPr>
        <w:t>enté-</w:t>
      </w:r>
      <w:proofErr w:type="gramStart"/>
      <w:r w:rsidRPr="00002712">
        <w:rPr>
          <w:rFonts w:ascii="Verdana" w:eastAsia="Times New Roman" w:hAnsi="Verdana" w:cs="Times New Roman"/>
          <w:color w:val="000000"/>
          <w:sz w:val="24"/>
          <w:szCs w:val="24"/>
          <w:lang w:eastAsia="fr-FR"/>
        </w:rPr>
        <w:t>rocoques</w:t>
      </w:r>
      <w:proofErr w:type="spellEnd"/>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28]</w:t>
      </w:r>
      <w:r w:rsidRPr="00002712">
        <w:rPr>
          <w:rFonts w:ascii="Verdana" w:eastAsia="Times New Roman" w:hAnsi="Verdana" w:cs="Times New Roman"/>
          <w:color w:val="000000"/>
          <w:sz w:val="24"/>
          <w:szCs w:val="24"/>
          <w:lang w:eastAsia="fr-FR"/>
        </w:rPr>
        <w:t>.</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lastRenderedPageBreak/>
        <w:drawing>
          <wp:inline distT="0" distB="0" distL="0" distR="0">
            <wp:extent cx="6064250" cy="3774440"/>
            <wp:effectExtent l="0" t="0" r="0" b="0"/>
            <wp:docPr id="4" name="Image 4" descr="http://www.mitosyfraudes.org/images-28/Lutgen-Fi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itosyfraudes.org/images-28/Lutgen-Fig5.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64250" cy="3774440"/>
                    </a:xfrm>
                    <a:prstGeom prst="rect">
                      <a:avLst/>
                    </a:prstGeom>
                    <a:noFill/>
                    <a:ln>
                      <a:noFill/>
                    </a:ln>
                  </pic:spPr>
                </pic:pic>
              </a:graphicData>
            </a:graphic>
          </wp:inline>
        </w:drawing>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0000A0"/>
          <w:sz w:val="24"/>
          <w:szCs w:val="24"/>
          <w:lang w:eastAsia="fr-FR"/>
        </w:rPr>
        <w:t>FIG 5:</w:t>
      </w:r>
      <w:r w:rsidRPr="00002712">
        <w:rPr>
          <w:rFonts w:ascii="Verdana" w:eastAsia="Times New Roman" w:hAnsi="Verdana" w:cs="Times New Roman"/>
          <w:color w:val="0000A0"/>
          <w:sz w:val="24"/>
          <w:szCs w:val="24"/>
          <w:lang w:eastAsia="fr-FR"/>
        </w:rPr>
        <w:t> L'ajout de tisane à une eau polluée a des effets bactéricides</w:t>
      </w:r>
      <w:r w:rsidRPr="00002712">
        <w:rPr>
          <w:rFonts w:ascii="Verdana" w:eastAsia="Times New Roman" w:hAnsi="Verdana" w:cs="Times New Roman"/>
          <w:color w:val="0000A0"/>
          <w:sz w:val="24"/>
          <w:szCs w:val="24"/>
          <w:lang w:eastAsia="fr-FR"/>
        </w:rPr>
        <w:br/>
        <w:t xml:space="preserve">plus marqués que le traitement UV ou l'ébullition (P </w:t>
      </w:r>
      <w:proofErr w:type="spellStart"/>
      <w:r w:rsidRPr="00002712">
        <w:rPr>
          <w:rFonts w:ascii="Verdana" w:eastAsia="Times New Roman" w:hAnsi="Verdana" w:cs="Times New Roman"/>
          <w:color w:val="0000A0"/>
          <w:sz w:val="24"/>
          <w:szCs w:val="24"/>
          <w:lang w:eastAsia="fr-FR"/>
        </w:rPr>
        <w:t>Lutgen</w:t>
      </w:r>
      <w:proofErr w:type="spellEnd"/>
      <w:r w:rsidRPr="00002712">
        <w:rPr>
          <w:rFonts w:ascii="Verdana" w:eastAsia="Times New Roman" w:hAnsi="Verdana" w:cs="Times New Roman"/>
          <w:color w:val="0000A0"/>
          <w:sz w:val="24"/>
          <w:szCs w:val="24"/>
          <w:lang w:eastAsia="fr-FR"/>
        </w:rPr>
        <w:t>, 2008).</w:t>
      </w:r>
    </w:p>
    <w:p w:rsidR="00002712" w:rsidRPr="00002712" w:rsidRDefault="00002712" w:rsidP="00002712">
      <w:pPr>
        <w:spacing w:after="240" w:line="240" w:lineRule="auto"/>
        <w:rPr>
          <w:rFonts w:ascii="Times New Roman" w:eastAsia="Times New Roman" w:hAnsi="Times New Roman" w:cs="Times New Roman"/>
          <w:sz w:val="24"/>
          <w:szCs w:val="24"/>
          <w:lang w:eastAsia="fr-FR"/>
        </w:rPr>
      </w:pP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lastRenderedPageBreak/>
        <w:drawing>
          <wp:inline distT="0" distB="0" distL="0" distR="0">
            <wp:extent cx="4981575" cy="4542790"/>
            <wp:effectExtent l="0" t="0" r="9525" b="0"/>
            <wp:docPr id="3" name="Image 3" descr="http://www.mitosyfraudes.org/images-28/Lutgen-Fi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itosyfraudes.org/images-28/Lutgen-Fig6.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81575" cy="4542790"/>
                    </a:xfrm>
                    <a:prstGeom prst="rect">
                      <a:avLst/>
                    </a:prstGeom>
                    <a:noFill/>
                    <a:ln>
                      <a:noFill/>
                    </a:ln>
                  </pic:spPr>
                </pic:pic>
              </a:graphicData>
            </a:graphic>
          </wp:inline>
        </w:drawing>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0000A0"/>
          <w:sz w:val="24"/>
          <w:szCs w:val="24"/>
          <w:lang w:eastAsia="fr-FR"/>
        </w:rPr>
        <w:t>FIG 6: </w:t>
      </w:r>
      <w:r w:rsidRPr="00002712">
        <w:rPr>
          <w:rFonts w:ascii="Verdana" w:eastAsia="Times New Roman" w:hAnsi="Verdana" w:cs="Times New Roman"/>
          <w:color w:val="0000A0"/>
          <w:sz w:val="24"/>
          <w:szCs w:val="24"/>
          <w:lang w:eastAsia="fr-FR"/>
        </w:rPr>
        <w:t xml:space="preserve">Combinaison du traitement </w:t>
      </w:r>
      <w:proofErr w:type="spellStart"/>
      <w:r w:rsidRPr="00002712">
        <w:rPr>
          <w:rFonts w:ascii="Verdana" w:eastAsia="Times New Roman" w:hAnsi="Verdana" w:cs="Times New Roman"/>
          <w:color w:val="0000A0"/>
          <w:sz w:val="24"/>
          <w:szCs w:val="24"/>
          <w:lang w:eastAsia="fr-FR"/>
        </w:rPr>
        <w:t>Sodis</w:t>
      </w:r>
      <w:proofErr w:type="spellEnd"/>
      <w:r w:rsidRPr="00002712">
        <w:rPr>
          <w:rFonts w:ascii="Verdana" w:eastAsia="Times New Roman" w:hAnsi="Verdana" w:cs="Times New Roman"/>
          <w:color w:val="0000A0"/>
          <w:sz w:val="24"/>
          <w:szCs w:val="24"/>
          <w:lang w:eastAsia="fr-FR"/>
        </w:rPr>
        <w:t xml:space="preserve"> et tisane. La synergie est nette mais complexe.</w:t>
      </w:r>
      <w:r w:rsidRPr="00002712">
        <w:rPr>
          <w:rFonts w:ascii="Verdana" w:eastAsia="Times New Roman" w:hAnsi="Verdana" w:cs="Times New Roman"/>
          <w:color w:val="0000A0"/>
          <w:sz w:val="24"/>
          <w:szCs w:val="24"/>
          <w:lang w:eastAsia="fr-FR"/>
        </w:rPr>
        <w:br/>
        <w:t xml:space="preserve">Les </w:t>
      </w:r>
      <w:proofErr w:type="spellStart"/>
      <w:r w:rsidRPr="00002712">
        <w:rPr>
          <w:rFonts w:ascii="Verdana" w:eastAsia="Times New Roman" w:hAnsi="Verdana" w:cs="Times New Roman"/>
          <w:color w:val="0000A0"/>
          <w:sz w:val="24"/>
          <w:szCs w:val="24"/>
          <w:lang w:eastAsia="fr-FR"/>
        </w:rPr>
        <w:t>E.coli</w:t>
      </w:r>
      <w:proofErr w:type="spellEnd"/>
      <w:r w:rsidRPr="00002712">
        <w:rPr>
          <w:rFonts w:ascii="Verdana" w:eastAsia="Times New Roman" w:hAnsi="Verdana" w:cs="Times New Roman"/>
          <w:color w:val="0000A0"/>
          <w:sz w:val="24"/>
          <w:szCs w:val="24"/>
          <w:lang w:eastAsia="fr-FR"/>
        </w:rPr>
        <w:t xml:space="preserve"> et les Streptocoques peuvent être détruits complètement par la tisane locale de </w:t>
      </w:r>
      <w:r w:rsidRPr="00002712">
        <w:rPr>
          <w:rFonts w:ascii="Verdana" w:eastAsia="Times New Roman" w:hAnsi="Verdana" w:cs="Times New Roman"/>
          <w:color w:val="0000A0"/>
          <w:sz w:val="24"/>
          <w:szCs w:val="24"/>
          <w:lang w:eastAsia="fr-FR"/>
        </w:rPr>
        <w:br/>
        <w:t xml:space="preserve">Bangui riche en camphre, mais différents facteurs doivent encore être </w:t>
      </w:r>
      <w:proofErr w:type="gramStart"/>
      <w:r w:rsidRPr="00002712">
        <w:rPr>
          <w:rFonts w:ascii="Verdana" w:eastAsia="Times New Roman" w:hAnsi="Verdana" w:cs="Times New Roman"/>
          <w:color w:val="0000A0"/>
          <w:sz w:val="24"/>
          <w:szCs w:val="24"/>
          <w:lang w:eastAsia="fr-FR"/>
        </w:rPr>
        <w:t>élucidés</w:t>
      </w:r>
      <w:proofErr w:type="gramEnd"/>
      <w:r w:rsidRPr="00002712">
        <w:rPr>
          <w:rFonts w:ascii="Verdana" w:eastAsia="Times New Roman" w:hAnsi="Verdana" w:cs="Times New Roman"/>
          <w:color w:val="0000A0"/>
          <w:sz w:val="24"/>
          <w:szCs w:val="24"/>
          <w:lang w:eastAsia="fr-FR"/>
        </w:rPr>
        <w:br/>
        <w:t>(Université de Bangui) .</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p>
    <w:p w:rsidR="00002712" w:rsidRPr="00002712" w:rsidRDefault="00002712" w:rsidP="00002712">
      <w:p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highlight w:val="yellow"/>
          <w:lang w:eastAsia="fr-FR"/>
        </w:rPr>
        <w:t xml:space="preserve">On a remarqué également des effets </w:t>
      </w:r>
      <w:proofErr w:type="gramStart"/>
      <w:r w:rsidRPr="00002712">
        <w:rPr>
          <w:rFonts w:ascii="Verdana" w:eastAsia="Times New Roman" w:hAnsi="Verdana" w:cs="Times New Roman"/>
          <w:color w:val="000000"/>
          <w:sz w:val="24"/>
          <w:szCs w:val="24"/>
          <w:highlight w:val="yellow"/>
          <w:lang w:eastAsia="fr-FR"/>
        </w:rPr>
        <w:t>diurétiques</w:t>
      </w:r>
      <w:r w:rsidRPr="00002712">
        <w:rPr>
          <w:rFonts w:ascii="Verdana" w:eastAsia="Times New Roman" w:hAnsi="Verdana" w:cs="Times New Roman"/>
          <w:b/>
          <w:bCs/>
          <w:color w:val="FF0000"/>
          <w:sz w:val="15"/>
          <w:szCs w:val="15"/>
          <w:highlight w:val="yellow"/>
          <w:lang w:eastAsia="fr-FR"/>
        </w:rPr>
        <w:t>[</w:t>
      </w:r>
      <w:proofErr w:type="gramEnd"/>
      <w:r w:rsidRPr="00002712">
        <w:rPr>
          <w:rFonts w:ascii="Verdana" w:eastAsia="Times New Roman" w:hAnsi="Verdana" w:cs="Times New Roman"/>
          <w:b/>
          <w:bCs/>
          <w:color w:val="FF0000"/>
          <w:sz w:val="15"/>
          <w:szCs w:val="15"/>
          <w:highlight w:val="yellow"/>
          <w:lang w:eastAsia="fr-FR"/>
        </w:rPr>
        <w:t>29]</w:t>
      </w:r>
      <w:r w:rsidRPr="003E7981">
        <w:rPr>
          <w:rFonts w:ascii="Verdana" w:eastAsia="Times New Roman" w:hAnsi="Verdana" w:cs="Times New Roman"/>
          <w:color w:val="000000"/>
          <w:sz w:val="24"/>
          <w:szCs w:val="24"/>
          <w:highlight w:val="yellow"/>
          <w:lang w:eastAsia="fr-FR"/>
        </w:rPr>
        <w:t> </w:t>
      </w:r>
      <w:r w:rsidRPr="00002712">
        <w:rPr>
          <w:rFonts w:ascii="Verdana" w:eastAsia="Times New Roman" w:hAnsi="Verdana" w:cs="Times New Roman"/>
          <w:color w:val="000000"/>
          <w:sz w:val="24"/>
          <w:szCs w:val="24"/>
          <w:highlight w:val="yellow"/>
          <w:lang w:eastAsia="fr-FR"/>
        </w:rPr>
        <w:t xml:space="preserve">notables chez les patients traités contre le paludisme. Ceci se dénote par des fortes excrétions de nitrates et nitrites dans l'urine et pourrait avoir des effets sur les problèmes rénaux et respiratoires liés à la malaria sévère mais demande confirmation. Elle a un effet sur la dilatation de l'aorte chez le </w:t>
      </w:r>
      <w:proofErr w:type="gramStart"/>
      <w:r w:rsidRPr="00002712">
        <w:rPr>
          <w:rFonts w:ascii="Verdana" w:eastAsia="Times New Roman" w:hAnsi="Verdana" w:cs="Times New Roman"/>
          <w:color w:val="000000"/>
          <w:sz w:val="24"/>
          <w:szCs w:val="24"/>
          <w:highlight w:val="yellow"/>
          <w:lang w:eastAsia="fr-FR"/>
        </w:rPr>
        <w:t>rat</w:t>
      </w:r>
      <w:r w:rsidRPr="00002712">
        <w:rPr>
          <w:rFonts w:ascii="Verdana" w:eastAsia="Times New Roman" w:hAnsi="Verdana" w:cs="Times New Roman"/>
          <w:b/>
          <w:bCs/>
          <w:color w:val="FF0000"/>
          <w:sz w:val="15"/>
          <w:szCs w:val="15"/>
          <w:highlight w:val="yellow"/>
          <w:lang w:eastAsia="fr-FR"/>
        </w:rPr>
        <w:t>[</w:t>
      </w:r>
      <w:proofErr w:type="gramEnd"/>
      <w:r w:rsidRPr="00002712">
        <w:rPr>
          <w:rFonts w:ascii="Verdana" w:eastAsia="Times New Roman" w:hAnsi="Verdana" w:cs="Times New Roman"/>
          <w:b/>
          <w:bCs/>
          <w:color w:val="FF0000"/>
          <w:sz w:val="15"/>
          <w:szCs w:val="15"/>
          <w:highlight w:val="yellow"/>
          <w:lang w:eastAsia="fr-FR"/>
        </w:rPr>
        <w:t>30, 31]</w:t>
      </w:r>
      <w:r w:rsidRPr="00002712">
        <w:rPr>
          <w:rFonts w:ascii="Verdana" w:eastAsia="Times New Roman" w:hAnsi="Verdana" w:cs="Times New Roman"/>
          <w:color w:val="000000"/>
          <w:sz w:val="24"/>
          <w:szCs w:val="24"/>
          <w:highlight w:val="yellow"/>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highlight w:val="yellow"/>
          <w:lang w:eastAsia="fr-FR"/>
        </w:rPr>
        <w:t>La tisane</w:t>
      </w:r>
      <w:r w:rsidRPr="003E7981">
        <w:rPr>
          <w:rFonts w:ascii="Verdana" w:eastAsia="Times New Roman" w:hAnsi="Verdana" w:cs="Times New Roman"/>
          <w:color w:val="000000"/>
          <w:sz w:val="24"/>
          <w:szCs w:val="24"/>
          <w:highlight w:val="yellow"/>
          <w:lang w:eastAsia="fr-FR"/>
        </w:rPr>
        <w:t> </w:t>
      </w:r>
      <w:proofErr w:type="spellStart"/>
      <w:r w:rsidRPr="00002712">
        <w:rPr>
          <w:rFonts w:ascii="Verdana" w:eastAsia="Times New Roman" w:hAnsi="Verdana" w:cs="Times New Roman"/>
          <w:i/>
          <w:iCs/>
          <w:color w:val="000000"/>
          <w:sz w:val="24"/>
          <w:szCs w:val="24"/>
          <w:highlight w:val="yellow"/>
          <w:lang w:eastAsia="fr-FR"/>
        </w:rPr>
        <w:t>artemisia</w:t>
      </w:r>
      <w:proofErr w:type="spellEnd"/>
      <w:r w:rsidRPr="00002712">
        <w:rPr>
          <w:rFonts w:ascii="Verdana" w:eastAsia="Times New Roman" w:hAnsi="Verdana" w:cs="Times New Roman"/>
          <w:i/>
          <w:iCs/>
          <w:color w:val="000000"/>
          <w:sz w:val="24"/>
          <w:szCs w:val="24"/>
          <w:highlight w:val="yellow"/>
          <w:lang w:eastAsia="fr-FR"/>
        </w:rPr>
        <w:t xml:space="preserve"> </w:t>
      </w:r>
      <w:proofErr w:type="spellStart"/>
      <w:r w:rsidRPr="00002712">
        <w:rPr>
          <w:rFonts w:ascii="Verdana" w:eastAsia="Times New Roman" w:hAnsi="Verdana" w:cs="Times New Roman"/>
          <w:i/>
          <w:iCs/>
          <w:color w:val="000000"/>
          <w:sz w:val="24"/>
          <w:szCs w:val="24"/>
          <w:highlight w:val="yellow"/>
          <w:lang w:eastAsia="fr-FR"/>
        </w:rPr>
        <w:t>annua</w:t>
      </w:r>
      <w:proofErr w:type="spellEnd"/>
      <w:r w:rsidRPr="003E7981">
        <w:rPr>
          <w:rFonts w:ascii="Verdana" w:eastAsia="Times New Roman" w:hAnsi="Verdana" w:cs="Times New Roman"/>
          <w:color w:val="000000"/>
          <w:sz w:val="24"/>
          <w:szCs w:val="24"/>
          <w:highlight w:val="yellow"/>
          <w:lang w:eastAsia="fr-FR"/>
        </w:rPr>
        <w:t> </w:t>
      </w:r>
      <w:r w:rsidRPr="00002712">
        <w:rPr>
          <w:rFonts w:ascii="Verdana" w:eastAsia="Times New Roman" w:hAnsi="Verdana" w:cs="Times New Roman"/>
          <w:color w:val="000000"/>
          <w:sz w:val="24"/>
          <w:szCs w:val="24"/>
          <w:highlight w:val="yellow"/>
          <w:lang w:eastAsia="fr-FR"/>
        </w:rPr>
        <w:t xml:space="preserve">freine </w:t>
      </w:r>
      <w:proofErr w:type="gramStart"/>
      <w:r w:rsidRPr="00002712">
        <w:rPr>
          <w:rFonts w:ascii="Verdana" w:eastAsia="Times New Roman" w:hAnsi="Verdana" w:cs="Times New Roman"/>
          <w:color w:val="000000"/>
          <w:sz w:val="24"/>
          <w:szCs w:val="24"/>
          <w:highlight w:val="yellow"/>
          <w:lang w:eastAsia="fr-FR"/>
        </w:rPr>
        <w:t>l'angiogenèse</w:t>
      </w:r>
      <w:r w:rsidRPr="00002712">
        <w:rPr>
          <w:rFonts w:ascii="Verdana" w:eastAsia="Times New Roman" w:hAnsi="Verdana" w:cs="Times New Roman"/>
          <w:b/>
          <w:bCs/>
          <w:color w:val="FF0000"/>
          <w:sz w:val="15"/>
          <w:szCs w:val="15"/>
          <w:highlight w:val="yellow"/>
          <w:lang w:eastAsia="fr-FR"/>
        </w:rPr>
        <w:t>[</w:t>
      </w:r>
      <w:proofErr w:type="gramEnd"/>
      <w:r w:rsidRPr="00002712">
        <w:rPr>
          <w:rFonts w:ascii="Verdana" w:eastAsia="Times New Roman" w:hAnsi="Verdana" w:cs="Times New Roman"/>
          <w:b/>
          <w:bCs/>
          <w:color w:val="FF0000"/>
          <w:sz w:val="15"/>
          <w:szCs w:val="15"/>
          <w:highlight w:val="yellow"/>
          <w:lang w:eastAsia="fr-FR"/>
        </w:rPr>
        <w:t>32]</w:t>
      </w:r>
      <w:r w:rsidRPr="00002712">
        <w:rPr>
          <w:rFonts w:ascii="Verdana" w:eastAsia="Times New Roman" w:hAnsi="Verdana" w:cs="Times New Roman"/>
          <w:color w:val="000000"/>
          <w:sz w:val="24"/>
          <w:szCs w:val="24"/>
          <w:highlight w:val="yellow"/>
          <w:lang w:eastAsia="fr-FR"/>
        </w:rPr>
        <w:t>, la prolifération des cellules cancéreuses</w:t>
      </w:r>
      <w:r w:rsidRPr="00002712">
        <w:rPr>
          <w:rFonts w:ascii="Verdana" w:eastAsia="Times New Roman" w:hAnsi="Verdana" w:cs="Times New Roman"/>
          <w:b/>
          <w:bCs/>
          <w:color w:val="FF0000"/>
          <w:sz w:val="15"/>
          <w:szCs w:val="15"/>
          <w:highlight w:val="yellow"/>
          <w:lang w:eastAsia="fr-FR"/>
        </w:rPr>
        <w:t>[33]</w:t>
      </w:r>
      <w:r w:rsidRPr="00002712">
        <w:rPr>
          <w:rFonts w:ascii="Verdana" w:eastAsia="Times New Roman" w:hAnsi="Verdana" w:cs="Times New Roman"/>
          <w:color w:val="000000"/>
          <w:sz w:val="24"/>
          <w:szCs w:val="24"/>
          <w:highlight w:val="yellow"/>
          <w:lang w:eastAsia="fr-FR"/>
        </w:rPr>
        <w:t xml:space="preserve">. Elle est utilisée en dermatologie contre l'acné et la rosacée. Ses effets anti-inflammatoires sont </w:t>
      </w:r>
      <w:proofErr w:type="spellStart"/>
      <w:r w:rsidRPr="00002712">
        <w:rPr>
          <w:rFonts w:ascii="Verdana" w:eastAsia="Times New Roman" w:hAnsi="Verdana" w:cs="Times New Roman"/>
          <w:color w:val="000000"/>
          <w:sz w:val="24"/>
          <w:szCs w:val="24"/>
          <w:highlight w:val="yellow"/>
          <w:lang w:eastAsia="fr-FR"/>
        </w:rPr>
        <w:t>nota-bles</w:t>
      </w:r>
      <w:proofErr w:type="spellEnd"/>
      <w:r w:rsidRPr="00002712">
        <w:rPr>
          <w:rFonts w:ascii="Verdana" w:eastAsia="Times New Roman" w:hAnsi="Verdana" w:cs="Times New Roman"/>
          <w:color w:val="000000"/>
          <w:sz w:val="24"/>
          <w:szCs w:val="24"/>
          <w:highlight w:val="yellow"/>
          <w:lang w:eastAsia="fr-FR"/>
        </w:rPr>
        <w:t>, notamment contre les douleurs arthritiques.</w:t>
      </w:r>
      <w:r w:rsidRPr="00002712">
        <w:rPr>
          <w:rFonts w:ascii="Verdana" w:eastAsia="Times New Roman" w:hAnsi="Verdana" w:cs="Times New Roman"/>
          <w:color w:val="000000"/>
          <w:sz w:val="24"/>
          <w:szCs w:val="24"/>
          <w:lang w:eastAsia="fr-FR"/>
        </w:rPr>
        <w:t xml:space="preserve"> On a remarqué également que la consommation de la tisane conduisait à une réduction de l'inflammation </w:t>
      </w:r>
      <w:r w:rsidRPr="00002712">
        <w:rPr>
          <w:rFonts w:ascii="Verdana" w:eastAsia="Times New Roman" w:hAnsi="Verdana" w:cs="Times New Roman"/>
          <w:color w:val="000000"/>
          <w:sz w:val="24"/>
          <w:szCs w:val="24"/>
          <w:lang w:eastAsia="fr-FR"/>
        </w:rPr>
        <w:lastRenderedPageBreak/>
        <w:t>des gencives. L'hypothèse avancée est que 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est excrétée en fortes concentrations dans la </w:t>
      </w:r>
      <w:proofErr w:type="gramStart"/>
      <w:r w:rsidRPr="00002712">
        <w:rPr>
          <w:rFonts w:ascii="Verdana" w:eastAsia="Times New Roman" w:hAnsi="Verdana" w:cs="Times New Roman"/>
          <w:color w:val="000000"/>
          <w:sz w:val="24"/>
          <w:szCs w:val="24"/>
          <w:lang w:eastAsia="fr-FR"/>
        </w:rPr>
        <w:t>salive</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34]</w:t>
      </w:r>
      <w:r w:rsidRPr="00002712">
        <w:rPr>
          <w:rFonts w:ascii="Verdana" w:eastAsia="Times New Roman" w:hAnsi="Verdana" w:cs="Times New Roman"/>
          <w:color w:val="000000"/>
          <w:sz w:val="24"/>
          <w:szCs w:val="24"/>
          <w:lang w:eastAsia="fr-FR"/>
        </w:rPr>
        <w:t> et pourrait agir par ce biais.</w:t>
      </w:r>
    </w:p>
    <w:p w:rsidR="00002712" w:rsidRPr="00002712" w:rsidRDefault="00002712" w:rsidP="00002712">
      <w:pPr>
        <w:shd w:val="clear" w:color="auto" w:fill="EEEEEE"/>
        <w:spacing w:after="0" w:line="240" w:lineRule="auto"/>
        <w:jc w:val="center"/>
        <w:rPr>
          <w:rFonts w:ascii="Verdana" w:eastAsia="Times New Roman" w:hAnsi="Verdana" w:cs="Times New Roman"/>
          <w:color w:val="000000"/>
          <w:sz w:val="24"/>
          <w:szCs w:val="24"/>
          <w:lang w:eastAsia="fr-FR"/>
        </w:rPr>
      </w:pPr>
      <w:r>
        <w:rPr>
          <w:rFonts w:ascii="Verdana" w:eastAsia="Times New Roman" w:hAnsi="Verdana" w:cs="Times New Roman"/>
          <w:noProof/>
          <w:color w:val="000000"/>
          <w:sz w:val="24"/>
          <w:szCs w:val="24"/>
          <w:lang w:eastAsia="fr-FR"/>
        </w:rPr>
        <w:drawing>
          <wp:inline distT="0" distB="0" distL="0" distR="0">
            <wp:extent cx="4762500" cy="2896870"/>
            <wp:effectExtent l="0" t="0" r="0" b="0"/>
            <wp:docPr id="2" name="Image 2" descr="http://www.mitosyfraudes.org/images-28/Lutgen-Fig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itosyfraudes.org/images-28/Lutgen-Fig7.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2896870"/>
                    </a:xfrm>
                    <a:prstGeom prst="rect">
                      <a:avLst/>
                    </a:prstGeom>
                    <a:noFill/>
                    <a:ln>
                      <a:noFill/>
                    </a:ln>
                  </pic:spPr>
                </pic:pic>
              </a:graphicData>
            </a:graphic>
          </wp:inline>
        </w:drawing>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0000A0"/>
          <w:sz w:val="24"/>
          <w:szCs w:val="24"/>
          <w:lang w:eastAsia="fr-FR"/>
        </w:rPr>
        <w:t>Fig. 7.</w:t>
      </w:r>
      <w:r w:rsidRPr="00002712">
        <w:rPr>
          <w:rFonts w:ascii="Verdana" w:eastAsia="Times New Roman" w:hAnsi="Verdana" w:cs="Times New Roman"/>
          <w:color w:val="0000A0"/>
          <w:sz w:val="24"/>
          <w:szCs w:val="24"/>
          <w:lang w:eastAsia="fr-FR"/>
        </w:rPr>
        <w:t xml:space="preserve"> Résultats présentés par Pedro </w:t>
      </w:r>
      <w:proofErr w:type="spellStart"/>
      <w:r w:rsidRPr="00002712">
        <w:rPr>
          <w:rFonts w:ascii="Verdana" w:eastAsia="Times New Roman" w:hAnsi="Verdana" w:cs="Times New Roman"/>
          <w:color w:val="0000A0"/>
          <w:sz w:val="24"/>
          <w:szCs w:val="24"/>
          <w:lang w:eastAsia="fr-FR"/>
        </w:rPr>
        <w:t>Melillo</w:t>
      </w:r>
      <w:proofErr w:type="spellEnd"/>
      <w:r w:rsidRPr="00002712">
        <w:rPr>
          <w:rFonts w:ascii="Verdana" w:eastAsia="Times New Roman" w:hAnsi="Verdana" w:cs="Times New Roman"/>
          <w:color w:val="0000A0"/>
          <w:sz w:val="24"/>
          <w:szCs w:val="24"/>
          <w:lang w:eastAsia="fr-FR"/>
        </w:rPr>
        <w:t xml:space="preserve"> de l'UCL au 2° Congrès « Maladies tropicales ». La tisane luxembourgeoise semble avoir les effets anti-inflammatoires les plus marqués, pour des raisons que nous devons encore explorer (voir détails sur www.maladiestropicales.org).</w:t>
      </w:r>
      <w:r w:rsidRPr="00002712">
        <w:rPr>
          <w:rFonts w:ascii="Verdana" w:eastAsia="Times New Roman" w:hAnsi="Verdana" w:cs="Times New Roman"/>
          <w:color w:val="0000A0"/>
          <w:sz w:val="24"/>
          <w:szCs w:val="24"/>
          <w:lang w:eastAsia="fr-FR"/>
        </w:rPr>
        <w:br/>
      </w:r>
      <w:r w:rsidRPr="00002712">
        <w:rPr>
          <w:rFonts w:ascii="Verdana" w:eastAsia="Times New Roman" w:hAnsi="Verdana" w:cs="Times New Roman"/>
          <w:color w:val="0000A0"/>
          <w:sz w:val="24"/>
          <w:szCs w:val="24"/>
          <w:lang w:eastAsia="fr-FR"/>
        </w:rPr>
        <w:br/>
      </w:r>
      <w:r>
        <w:rPr>
          <w:rFonts w:ascii="Verdana" w:eastAsia="Times New Roman" w:hAnsi="Verdana" w:cs="Times New Roman"/>
          <w:noProof/>
          <w:color w:val="0000A0"/>
          <w:sz w:val="24"/>
          <w:szCs w:val="24"/>
          <w:lang w:eastAsia="fr-FR"/>
        </w:rPr>
        <w:drawing>
          <wp:inline distT="0" distB="0" distL="0" distR="0">
            <wp:extent cx="3335655" cy="2618740"/>
            <wp:effectExtent l="0" t="0" r="0" b="0"/>
            <wp:docPr id="1" name="Image 1" descr="http://www.mitosyfraudes.org/images-28/Lutgen-Fi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itosyfraudes.org/images-28/Lutgen-Fig8.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5655" cy="2618740"/>
                    </a:xfrm>
                    <a:prstGeom prst="rect">
                      <a:avLst/>
                    </a:prstGeom>
                    <a:noFill/>
                    <a:ln>
                      <a:noFill/>
                    </a:ln>
                  </pic:spPr>
                </pic:pic>
              </a:graphicData>
            </a:graphic>
          </wp:inline>
        </w:drawing>
      </w:r>
      <w:r w:rsidRPr="00002712">
        <w:rPr>
          <w:rFonts w:ascii="Verdana" w:eastAsia="Times New Roman" w:hAnsi="Verdana" w:cs="Times New Roman"/>
          <w:color w:val="0000A0"/>
          <w:sz w:val="24"/>
          <w:szCs w:val="24"/>
          <w:lang w:eastAsia="fr-FR"/>
        </w:rPr>
        <w:br/>
      </w:r>
      <w:r w:rsidRPr="00002712">
        <w:rPr>
          <w:rFonts w:ascii="Verdana" w:eastAsia="Times New Roman" w:hAnsi="Verdana" w:cs="Times New Roman"/>
          <w:b/>
          <w:bCs/>
          <w:color w:val="0000A0"/>
          <w:sz w:val="24"/>
          <w:szCs w:val="24"/>
          <w:lang w:eastAsia="fr-FR"/>
        </w:rPr>
        <w:t>Fig. 8:</w:t>
      </w:r>
      <w:r w:rsidRPr="00002712">
        <w:rPr>
          <w:rFonts w:ascii="Verdana" w:eastAsia="Times New Roman" w:hAnsi="Verdana" w:cs="Times New Roman"/>
          <w:color w:val="0000A0"/>
          <w:sz w:val="24"/>
          <w:szCs w:val="24"/>
          <w:lang w:eastAsia="fr-FR"/>
        </w:rPr>
        <w:t> Les résultats obtenus au Laboratoire de Biologie Moléculaire et Cellulaire du Cancer (LBMCC) de Luxembourg donnent également un signal pro-inflammatoire pour l'</w:t>
      </w:r>
      <w:proofErr w:type="spellStart"/>
      <w:r w:rsidRPr="00002712">
        <w:rPr>
          <w:rFonts w:ascii="Verdana" w:eastAsia="Times New Roman" w:hAnsi="Verdana" w:cs="Times New Roman"/>
          <w:color w:val="0000A0"/>
          <w:sz w:val="24"/>
          <w:szCs w:val="24"/>
          <w:lang w:eastAsia="fr-FR"/>
        </w:rPr>
        <w:t>artemisinine</w:t>
      </w:r>
      <w:proofErr w:type="spellEnd"/>
      <w:r w:rsidRPr="00002712">
        <w:rPr>
          <w:rFonts w:ascii="Verdana" w:eastAsia="Times New Roman" w:hAnsi="Verdana" w:cs="Times New Roman"/>
          <w:color w:val="0000A0"/>
          <w:sz w:val="24"/>
          <w:szCs w:val="24"/>
          <w:lang w:eastAsia="fr-FR"/>
        </w:rPr>
        <w:t xml:space="preserve"> pure. Prof. Mario </w:t>
      </w:r>
      <w:proofErr w:type="spellStart"/>
      <w:r w:rsidRPr="00002712">
        <w:rPr>
          <w:rFonts w:ascii="Verdana" w:eastAsia="Times New Roman" w:hAnsi="Verdana" w:cs="Times New Roman"/>
          <w:color w:val="0000A0"/>
          <w:sz w:val="24"/>
          <w:szCs w:val="24"/>
          <w:lang w:eastAsia="fr-FR"/>
        </w:rPr>
        <w:t>Dicato</w:t>
      </w:r>
      <w:proofErr w:type="spellEnd"/>
      <w:r w:rsidRPr="00002712">
        <w:rPr>
          <w:rFonts w:ascii="Verdana" w:eastAsia="Times New Roman" w:hAnsi="Verdana" w:cs="Times New Roman"/>
          <w:color w:val="0000A0"/>
          <w:sz w:val="24"/>
          <w:szCs w:val="24"/>
          <w:lang w:eastAsia="fr-FR"/>
        </w:rPr>
        <w:t xml:space="preserve">, Dr. Marc </w:t>
      </w:r>
      <w:proofErr w:type="spellStart"/>
      <w:r w:rsidRPr="00002712">
        <w:rPr>
          <w:rFonts w:ascii="Verdana" w:eastAsia="Times New Roman" w:hAnsi="Verdana" w:cs="Times New Roman"/>
          <w:color w:val="0000A0"/>
          <w:sz w:val="24"/>
          <w:szCs w:val="24"/>
          <w:lang w:eastAsia="fr-FR"/>
        </w:rPr>
        <w:t>Diederich</w:t>
      </w:r>
      <w:proofErr w:type="spellEnd"/>
      <w:r w:rsidRPr="00002712">
        <w:rPr>
          <w:rFonts w:ascii="Verdana" w:eastAsia="Times New Roman" w:hAnsi="Verdana" w:cs="Times New Roman"/>
          <w:color w:val="0000A0"/>
          <w:sz w:val="24"/>
          <w:szCs w:val="24"/>
          <w:lang w:eastAsia="fr-FR"/>
        </w:rPr>
        <w:t xml:space="preserve">, Dr. Marc Schumacher, </w:t>
      </w:r>
      <w:proofErr w:type="spellStart"/>
      <w:r w:rsidRPr="00002712">
        <w:rPr>
          <w:rFonts w:ascii="Verdana" w:eastAsia="Times New Roman" w:hAnsi="Verdana" w:cs="Times New Roman"/>
          <w:color w:val="0000A0"/>
          <w:sz w:val="24"/>
          <w:szCs w:val="24"/>
          <w:lang w:eastAsia="fr-FR"/>
        </w:rPr>
        <w:t>Barbora</w:t>
      </w:r>
      <w:proofErr w:type="spellEnd"/>
      <w:r w:rsidRPr="00002712">
        <w:rPr>
          <w:rFonts w:ascii="Verdana" w:eastAsia="Times New Roman" w:hAnsi="Verdana" w:cs="Times New Roman"/>
          <w:color w:val="0000A0"/>
          <w:sz w:val="24"/>
          <w:szCs w:val="24"/>
          <w:lang w:eastAsia="fr-FR"/>
        </w:rPr>
        <w:t xml:space="preserve"> </w:t>
      </w:r>
      <w:proofErr w:type="spellStart"/>
      <w:r w:rsidRPr="00002712">
        <w:rPr>
          <w:rFonts w:ascii="Verdana" w:eastAsia="Times New Roman" w:hAnsi="Verdana" w:cs="Times New Roman"/>
          <w:color w:val="0000A0"/>
          <w:sz w:val="24"/>
          <w:szCs w:val="24"/>
          <w:lang w:eastAsia="fr-FR"/>
        </w:rPr>
        <w:t>Orlikova</w:t>
      </w:r>
      <w:proofErr w:type="spellEnd"/>
      <w:r w:rsidRPr="00002712">
        <w:rPr>
          <w:rFonts w:ascii="Verdana" w:eastAsia="Times New Roman" w:hAnsi="Verdana" w:cs="Times New Roman"/>
          <w:color w:val="0000A0"/>
          <w:sz w:val="24"/>
          <w:szCs w:val="24"/>
          <w:lang w:eastAsia="fr-FR"/>
        </w:rPr>
        <w:t>.</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p>
    <w:p w:rsidR="00002712" w:rsidRPr="00002712" w:rsidRDefault="00002712" w:rsidP="00002712">
      <w:pPr>
        <w:shd w:val="clear" w:color="auto" w:fill="EEEEEE"/>
        <w:spacing w:before="100" w:beforeAutospacing="1" w:after="240"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L'</w:t>
      </w:r>
      <w:proofErr w:type="spellStart"/>
      <w:r w:rsidRPr="00002712">
        <w:rPr>
          <w:rFonts w:ascii="Verdana" w:eastAsia="Times New Roman" w:hAnsi="Verdana" w:cs="Times New Roman"/>
          <w:color w:val="000000"/>
          <w:sz w:val="24"/>
          <w:szCs w:val="24"/>
          <w:lang w:eastAsia="fr-FR"/>
        </w:rPr>
        <w:t>artemisinine</w:t>
      </w:r>
      <w:proofErr w:type="spellEnd"/>
      <w:r w:rsidRPr="00002712">
        <w:rPr>
          <w:rFonts w:ascii="Verdana" w:eastAsia="Times New Roman" w:hAnsi="Verdana" w:cs="Times New Roman"/>
          <w:color w:val="000000"/>
          <w:sz w:val="24"/>
          <w:szCs w:val="24"/>
          <w:lang w:eastAsia="fr-FR"/>
        </w:rPr>
        <w:t xml:space="preserve"> qui est un </w:t>
      </w:r>
      <w:proofErr w:type="spellStart"/>
      <w:r w:rsidRPr="00002712">
        <w:rPr>
          <w:rFonts w:ascii="Verdana" w:eastAsia="Times New Roman" w:hAnsi="Verdana" w:cs="Times New Roman"/>
          <w:color w:val="000000"/>
          <w:sz w:val="24"/>
          <w:szCs w:val="24"/>
          <w:lang w:eastAsia="fr-FR"/>
        </w:rPr>
        <w:t>endoperoxyde</w:t>
      </w:r>
      <w:proofErr w:type="spellEnd"/>
      <w:r w:rsidRPr="00002712">
        <w:rPr>
          <w:rFonts w:ascii="Verdana" w:eastAsia="Times New Roman" w:hAnsi="Verdana" w:cs="Times New Roman"/>
          <w:color w:val="000000"/>
          <w:sz w:val="24"/>
          <w:szCs w:val="24"/>
          <w:lang w:eastAsia="fr-FR"/>
        </w:rPr>
        <w:t xml:space="preserve"> génère dans le corps humain un grand nombre d'espèces oxydantes. </w:t>
      </w:r>
      <w:r w:rsidRPr="00002712">
        <w:rPr>
          <w:rFonts w:ascii="Verdana" w:eastAsia="Times New Roman" w:hAnsi="Verdana" w:cs="Times New Roman"/>
          <w:color w:val="000000"/>
          <w:sz w:val="24"/>
          <w:szCs w:val="24"/>
          <w:highlight w:val="yellow"/>
          <w:lang w:eastAsia="fr-FR"/>
        </w:rPr>
        <w:t xml:space="preserve">R. </w:t>
      </w:r>
      <w:proofErr w:type="spellStart"/>
      <w:proofErr w:type="gramStart"/>
      <w:r w:rsidRPr="00002712">
        <w:rPr>
          <w:rFonts w:ascii="Verdana" w:eastAsia="Times New Roman" w:hAnsi="Verdana" w:cs="Times New Roman"/>
          <w:color w:val="000000"/>
          <w:sz w:val="24"/>
          <w:szCs w:val="24"/>
          <w:highlight w:val="yellow"/>
          <w:lang w:eastAsia="fr-FR"/>
        </w:rPr>
        <w:t>Schmuck</w:t>
      </w:r>
      <w:proofErr w:type="spellEnd"/>
      <w:r w:rsidRPr="00002712">
        <w:rPr>
          <w:rFonts w:ascii="Verdana" w:eastAsia="Times New Roman" w:hAnsi="Verdana" w:cs="Times New Roman"/>
          <w:b/>
          <w:bCs/>
          <w:color w:val="FF0000"/>
          <w:sz w:val="15"/>
          <w:szCs w:val="15"/>
          <w:highlight w:val="yellow"/>
          <w:lang w:eastAsia="fr-FR"/>
        </w:rPr>
        <w:t>[</w:t>
      </w:r>
      <w:proofErr w:type="gramEnd"/>
      <w:r w:rsidRPr="00002712">
        <w:rPr>
          <w:rFonts w:ascii="Verdana" w:eastAsia="Times New Roman" w:hAnsi="Verdana" w:cs="Times New Roman"/>
          <w:b/>
          <w:bCs/>
          <w:color w:val="FF0000"/>
          <w:sz w:val="15"/>
          <w:szCs w:val="15"/>
          <w:highlight w:val="yellow"/>
          <w:lang w:eastAsia="fr-FR"/>
        </w:rPr>
        <w:t>35]</w:t>
      </w:r>
      <w:r w:rsidRPr="003E7981">
        <w:rPr>
          <w:rFonts w:ascii="Verdana" w:eastAsia="Times New Roman" w:hAnsi="Verdana" w:cs="Times New Roman"/>
          <w:color w:val="000000"/>
          <w:sz w:val="24"/>
          <w:szCs w:val="24"/>
          <w:highlight w:val="yellow"/>
          <w:lang w:eastAsia="fr-FR"/>
        </w:rPr>
        <w:t> </w:t>
      </w:r>
      <w:r w:rsidRPr="00002712">
        <w:rPr>
          <w:rFonts w:ascii="Verdana" w:eastAsia="Times New Roman" w:hAnsi="Verdana" w:cs="Times New Roman"/>
          <w:color w:val="000000"/>
          <w:sz w:val="24"/>
          <w:szCs w:val="24"/>
          <w:highlight w:val="yellow"/>
          <w:lang w:eastAsia="fr-FR"/>
        </w:rPr>
        <w:t xml:space="preserve">a étudié les effets </w:t>
      </w:r>
      <w:r w:rsidRPr="00002712">
        <w:rPr>
          <w:rFonts w:ascii="Verdana" w:eastAsia="Times New Roman" w:hAnsi="Verdana" w:cs="Times New Roman"/>
          <w:color w:val="000000"/>
          <w:sz w:val="24"/>
          <w:szCs w:val="24"/>
          <w:highlight w:val="yellow"/>
          <w:lang w:eastAsia="fr-FR"/>
        </w:rPr>
        <w:lastRenderedPageBreak/>
        <w:t>neurotoxiques de l'</w:t>
      </w:r>
      <w:proofErr w:type="spellStart"/>
      <w:r w:rsidRPr="00002712">
        <w:rPr>
          <w:rFonts w:ascii="Verdana" w:eastAsia="Times New Roman" w:hAnsi="Verdana" w:cs="Times New Roman"/>
          <w:color w:val="000000"/>
          <w:sz w:val="24"/>
          <w:szCs w:val="24"/>
          <w:highlight w:val="yellow"/>
          <w:lang w:eastAsia="fr-FR"/>
        </w:rPr>
        <w:t>artemisinine</w:t>
      </w:r>
      <w:proofErr w:type="spellEnd"/>
      <w:r w:rsidRPr="00002712">
        <w:rPr>
          <w:rFonts w:ascii="Verdana" w:eastAsia="Times New Roman" w:hAnsi="Verdana" w:cs="Times New Roman"/>
          <w:color w:val="000000"/>
          <w:sz w:val="24"/>
          <w:szCs w:val="24"/>
          <w:highlight w:val="yellow"/>
          <w:lang w:eastAsia="fr-FR"/>
        </w:rPr>
        <w:t xml:space="preserve"> pure Ce stress oxydant peut être inhibé par des capteurs de radicaux tels que la Vitamine E, ou encore les polyphénols présents dans la tisane. Les effets inflammatoires par l'</w:t>
      </w:r>
      <w:proofErr w:type="spellStart"/>
      <w:r w:rsidRPr="00002712">
        <w:rPr>
          <w:rFonts w:ascii="Verdana" w:eastAsia="Times New Roman" w:hAnsi="Verdana" w:cs="Times New Roman"/>
          <w:color w:val="000000"/>
          <w:sz w:val="24"/>
          <w:szCs w:val="24"/>
          <w:highlight w:val="yellow"/>
          <w:lang w:eastAsia="fr-FR"/>
        </w:rPr>
        <w:t>artemisinine</w:t>
      </w:r>
      <w:proofErr w:type="spellEnd"/>
      <w:r w:rsidRPr="00002712">
        <w:rPr>
          <w:rFonts w:ascii="Verdana" w:eastAsia="Times New Roman" w:hAnsi="Verdana" w:cs="Times New Roman"/>
          <w:color w:val="000000"/>
          <w:sz w:val="24"/>
          <w:szCs w:val="24"/>
          <w:highlight w:val="yellow"/>
          <w:lang w:eastAsia="fr-FR"/>
        </w:rPr>
        <w:t xml:space="preserve"> et ses dérivés </w:t>
      </w:r>
      <w:proofErr w:type="gramStart"/>
      <w:r w:rsidRPr="00002712">
        <w:rPr>
          <w:rFonts w:ascii="Verdana" w:eastAsia="Times New Roman" w:hAnsi="Verdana" w:cs="Times New Roman"/>
          <w:color w:val="000000"/>
          <w:sz w:val="24"/>
          <w:szCs w:val="24"/>
          <w:highlight w:val="yellow"/>
          <w:lang w:eastAsia="fr-FR"/>
        </w:rPr>
        <w:t>mérite</w:t>
      </w:r>
      <w:proofErr w:type="gramEnd"/>
      <w:r w:rsidRPr="00002712">
        <w:rPr>
          <w:rFonts w:ascii="Verdana" w:eastAsia="Times New Roman" w:hAnsi="Verdana" w:cs="Times New Roman"/>
          <w:color w:val="000000"/>
          <w:sz w:val="24"/>
          <w:szCs w:val="24"/>
          <w:highlight w:val="yellow"/>
          <w:lang w:eastAsia="fr-FR"/>
        </w:rPr>
        <w:t xml:space="preserve"> des études plus poussées, parce qu'ils peuvent conduire à des cancers après utilisation prolongée de fortes doses.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color w:val="000000"/>
          <w:sz w:val="24"/>
          <w:szCs w:val="24"/>
          <w:highlight w:val="green"/>
          <w:lang w:eastAsia="fr-FR"/>
        </w:rPr>
        <w:t>L'</w:t>
      </w:r>
      <w:proofErr w:type="spellStart"/>
      <w:r w:rsidRPr="00002712">
        <w:rPr>
          <w:rFonts w:ascii="Verdana" w:eastAsia="Times New Roman" w:hAnsi="Verdana" w:cs="Times New Roman"/>
          <w:b/>
          <w:color w:val="000000"/>
          <w:sz w:val="24"/>
          <w:szCs w:val="24"/>
          <w:highlight w:val="green"/>
          <w:lang w:eastAsia="fr-FR"/>
        </w:rPr>
        <w:t>artemisia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annua</w:t>
      </w:r>
      <w:proofErr w:type="spellEnd"/>
      <w:r w:rsidRPr="00002712">
        <w:rPr>
          <w:rFonts w:ascii="Verdana" w:eastAsia="Times New Roman" w:hAnsi="Verdana" w:cs="Times New Roman"/>
          <w:b/>
          <w:color w:val="000000"/>
          <w:sz w:val="24"/>
          <w:szCs w:val="24"/>
          <w:highlight w:val="green"/>
          <w:lang w:eastAsia="fr-FR"/>
        </w:rPr>
        <w:t xml:space="preserve"> est active non seulement contre le Plasmodium mais également les protozoaires </w:t>
      </w:r>
      <w:proofErr w:type="gramStart"/>
      <w:r w:rsidRPr="00002712">
        <w:rPr>
          <w:rFonts w:ascii="Verdana" w:eastAsia="Times New Roman" w:hAnsi="Verdana" w:cs="Times New Roman"/>
          <w:b/>
          <w:color w:val="000000"/>
          <w:sz w:val="24"/>
          <w:szCs w:val="24"/>
          <w:highlight w:val="green"/>
          <w:lang w:eastAsia="fr-FR"/>
        </w:rPr>
        <w:t>suivants</w:t>
      </w:r>
      <w:r w:rsidRPr="00002712">
        <w:rPr>
          <w:rFonts w:ascii="Verdana" w:eastAsia="Times New Roman" w:hAnsi="Verdana" w:cs="Times New Roman"/>
          <w:b/>
          <w:bCs/>
          <w:color w:val="FF0000"/>
          <w:sz w:val="15"/>
          <w:szCs w:val="15"/>
          <w:highlight w:val="green"/>
          <w:lang w:eastAsia="fr-FR"/>
        </w:rPr>
        <w:t>[</w:t>
      </w:r>
      <w:proofErr w:type="gramEnd"/>
      <w:r w:rsidRPr="00002712">
        <w:rPr>
          <w:rFonts w:ascii="Verdana" w:eastAsia="Times New Roman" w:hAnsi="Verdana" w:cs="Times New Roman"/>
          <w:b/>
          <w:bCs/>
          <w:color w:val="FF0000"/>
          <w:sz w:val="15"/>
          <w:szCs w:val="15"/>
          <w:highlight w:val="green"/>
          <w:lang w:eastAsia="fr-FR"/>
        </w:rPr>
        <w:t>36]</w:t>
      </w:r>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Schisostoma</w:t>
      </w:r>
      <w:proofErr w:type="spellEnd"/>
      <w:r w:rsidRPr="00002712">
        <w:rPr>
          <w:rFonts w:ascii="Verdana" w:eastAsia="Times New Roman" w:hAnsi="Verdana" w:cs="Times New Roman"/>
          <w:b/>
          <w:color w:val="000000"/>
          <w:sz w:val="24"/>
          <w:szCs w:val="24"/>
          <w:highlight w:val="green"/>
          <w:lang w:eastAsia="fr-FR"/>
        </w:rPr>
        <w:t xml:space="preserve"> (bilharziose), </w:t>
      </w:r>
      <w:proofErr w:type="spellStart"/>
      <w:r w:rsidRPr="00002712">
        <w:rPr>
          <w:rFonts w:ascii="Verdana" w:eastAsia="Times New Roman" w:hAnsi="Verdana" w:cs="Times New Roman"/>
          <w:b/>
          <w:color w:val="000000"/>
          <w:sz w:val="24"/>
          <w:szCs w:val="24"/>
          <w:highlight w:val="green"/>
          <w:lang w:eastAsia="fr-FR"/>
        </w:rPr>
        <w:t>Lepstopspira</w:t>
      </w:r>
      <w:proofErr w:type="spellEnd"/>
      <w:r w:rsidRPr="00002712">
        <w:rPr>
          <w:rFonts w:ascii="Verdana" w:eastAsia="Times New Roman" w:hAnsi="Verdana" w:cs="Times New Roman"/>
          <w:b/>
          <w:color w:val="000000"/>
          <w:sz w:val="24"/>
          <w:szCs w:val="24"/>
          <w:highlight w:val="green"/>
          <w:lang w:eastAsia="fr-FR"/>
        </w:rPr>
        <w:t xml:space="preserve">, Leishmania </w:t>
      </w:r>
      <w:proofErr w:type="spellStart"/>
      <w:r w:rsidRPr="00002712">
        <w:rPr>
          <w:rFonts w:ascii="Verdana" w:eastAsia="Times New Roman" w:hAnsi="Verdana" w:cs="Times New Roman"/>
          <w:b/>
          <w:color w:val="000000"/>
          <w:sz w:val="24"/>
          <w:szCs w:val="24"/>
          <w:highlight w:val="green"/>
          <w:lang w:eastAsia="fr-FR"/>
        </w:rPr>
        <w:t>donovani</w:t>
      </w:r>
      <w:proofErr w:type="spellEnd"/>
      <w:r w:rsidRPr="00002712">
        <w:rPr>
          <w:rFonts w:ascii="Verdana" w:eastAsia="Times New Roman" w:hAnsi="Verdana" w:cs="Times New Roman"/>
          <w:b/>
          <w:bCs/>
          <w:color w:val="FF0000"/>
          <w:sz w:val="15"/>
          <w:szCs w:val="15"/>
          <w:highlight w:val="green"/>
          <w:lang w:eastAsia="fr-FR"/>
        </w:rPr>
        <w:t>[37]</w:t>
      </w:r>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Eimeria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tenella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Trypanosoma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brucei</w:t>
      </w:r>
      <w:proofErr w:type="spellEnd"/>
      <w:r w:rsidRPr="00002712">
        <w:rPr>
          <w:rFonts w:ascii="Verdana" w:eastAsia="Times New Roman" w:hAnsi="Verdana" w:cs="Times New Roman"/>
          <w:b/>
          <w:color w:val="000000"/>
          <w:sz w:val="24"/>
          <w:szCs w:val="24"/>
          <w:highlight w:val="green"/>
          <w:lang w:eastAsia="fr-FR"/>
        </w:rPr>
        <w:t xml:space="preserve">, Giardia </w:t>
      </w:r>
      <w:proofErr w:type="spellStart"/>
      <w:r w:rsidRPr="00002712">
        <w:rPr>
          <w:rFonts w:ascii="Verdana" w:eastAsia="Times New Roman" w:hAnsi="Verdana" w:cs="Times New Roman"/>
          <w:b/>
          <w:color w:val="000000"/>
          <w:sz w:val="24"/>
          <w:szCs w:val="24"/>
          <w:highlight w:val="green"/>
          <w:lang w:eastAsia="fr-FR"/>
        </w:rPr>
        <w:t>duodenalis</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Babesia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divergens</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Neospora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caninum</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Toxoplasma</w:t>
      </w:r>
      <w:proofErr w:type="spellEnd"/>
      <w:r w:rsidRPr="00002712">
        <w:rPr>
          <w:rFonts w:ascii="Verdana" w:eastAsia="Times New Roman" w:hAnsi="Verdana" w:cs="Times New Roman"/>
          <w:b/>
          <w:color w:val="000000"/>
          <w:sz w:val="24"/>
          <w:szCs w:val="24"/>
          <w:highlight w:val="green"/>
          <w:lang w:eastAsia="fr-FR"/>
        </w:rPr>
        <w:t xml:space="preserve"> </w:t>
      </w:r>
      <w:proofErr w:type="spellStart"/>
      <w:r w:rsidRPr="00002712">
        <w:rPr>
          <w:rFonts w:ascii="Verdana" w:eastAsia="Times New Roman" w:hAnsi="Verdana" w:cs="Times New Roman"/>
          <w:b/>
          <w:color w:val="000000"/>
          <w:sz w:val="24"/>
          <w:szCs w:val="24"/>
          <w:highlight w:val="green"/>
          <w:lang w:eastAsia="fr-FR"/>
        </w:rPr>
        <w:t>gondii</w:t>
      </w:r>
      <w:proofErr w:type="spellEnd"/>
      <w:r w:rsidRPr="00002712">
        <w:rPr>
          <w:rFonts w:ascii="Verdana" w:eastAsia="Times New Roman" w:hAnsi="Verdana" w:cs="Times New Roman"/>
          <w:b/>
          <w:color w:val="000000"/>
          <w:sz w:val="24"/>
          <w:szCs w:val="24"/>
          <w:highlight w:val="green"/>
          <w:lang w:eastAsia="fr-FR"/>
        </w:rPr>
        <w:t xml:space="preserve"> ou encore contre les virus tels que celui de l'hépatite B</w:t>
      </w:r>
      <w:r w:rsidRPr="00002712">
        <w:rPr>
          <w:rFonts w:ascii="Verdana" w:eastAsia="Times New Roman" w:hAnsi="Verdana" w:cs="Times New Roman"/>
          <w:b/>
          <w:bCs/>
          <w:color w:val="FF0000"/>
          <w:sz w:val="15"/>
          <w:szCs w:val="15"/>
          <w:highlight w:val="green"/>
          <w:lang w:eastAsia="fr-FR"/>
        </w:rPr>
        <w:t>[38]</w:t>
      </w:r>
      <w:r w:rsidRPr="00002712">
        <w:rPr>
          <w:rFonts w:ascii="Verdana" w:eastAsia="Times New Roman" w:hAnsi="Verdana" w:cs="Times New Roman"/>
          <w:b/>
          <w:color w:val="000000"/>
          <w:sz w:val="24"/>
          <w:szCs w:val="24"/>
          <w:highlight w:val="green"/>
          <w:lang w:eastAsia="fr-FR"/>
        </w:rPr>
        <w:t>.</w:t>
      </w:r>
      <w:r w:rsidRPr="00002712">
        <w:rPr>
          <w:rFonts w:ascii="Verdana" w:eastAsia="Times New Roman" w:hAnsi="Verdana" w:cs="Times New Roman"/>
          <w:b/>
          <w:color w:val="000000"/>
          <w:sz w:val="24"/>
          <w:szCs w:val="24"/>
          <w:lang w:eastAsia="fr-FR"/>
        </w:rPr>
        <w:br/>
      </w:r>
      <w:r w:rsidRPr="00002712">
        <w:rPr>
          <w:rFonts w:ascii="Verdana" w:eastAsia="Times New Roman" w:hAnsi="Verdana" w:cs="Times New Roman"/>
          <w:color w:val="000000"/>
          <w:sz w:val="24"/>
          <w:szCs w:val="24"/>
          <w:lang w:eastAsia="fr-FR"/>
        </w:rPr>
        <w:br/>
        <w:t xml:space="preserve">Ce sont surtout les mono-terpènes qui ont une action stimulante sur le système immunitaire, ce qui pourrait éviter que le paludisme entraîne le </w:t>
      </w:r>
      <w:proofErr w:type="gramStart"/>
      <w:r w:rsidRPr="00002712">
        <w:rPr>
          <w:rFonts w:ascii="Verdana" w:eastAsia="Times New Roman" w:hAnsi="Verdana" w:cs="Times New Roman"/>
          <w:color w:val="000000"/>
          <w:sz w:val="24"/>
          <w:szCs w:val="24"/>
          <w:lang w:eastAsia="fr-FR"/>
        </w:rPr>
        <w:t>HIV</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39]</w:t>
      </w:r>
      <w:r w:rsidRPr="00002712">
        <w:rPr>
          <w:rFonts w:ascii="Verdana" w:eastAsia="Times New Roman" w:hAnsi="Verdana" w:cs="Times New Roman"/>
          <w:color w:val="000000"/>
          <w:sz w:val="24"/>
          <w:szCs w:val="24"/>
          <w:lang w:eastAsia="fr-FR"/>
        </w:rPr>
        <w:t> chez certains patients.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Elle a des propriétés </w:t>
      </w:r>
      <w:proofErr w:type="gramStart"/>
      <w:r w:rsidRPr="00002712">
        <w:rPr>
          <w:rFonts w:ascii="Verdana" w:eastAsia="Times New Roman" w:hAnsi="Verdana" w:cs="Times New Roman"/>
          <w:color w:val="000000"/>
          <w:sz w:val="24"/>
          <w:szCs w:val="24"/>
          <w:lang w:eastAsia="fr-FR"/>
        </w:rPr>
        <w:t>fongicides</w:t>
      </w:r>
      <w:r w:rsidRPr="00002712">
        <w:rPr>
          <w:rFonts w:ascii="Verdana" w:eastAsia="Times New Roman" w:hAnsi="Verdana" w:cs="Times New Roman"/>
          <w:b/>
          <w:bCs/>
          <w:color w:val="FF0000"/>
          <w:sz w:val="15"/>
          <w:szCs w:val="15"/>
          <w:lang w:eastAsia="fr-FR"/>
        </w:rPr>
        <w:t>[</w:t>
      </w:r>
      <w:proofErr w:type="gramEnd"/>
      <w:r w:rsidRPr="00002712">
        <w:rPr>
          <w:rFonts w:ascii="Verdana" w:eastAsia="Times New Roman" w:hAnsi="Verdana" w:cs="Times New Roman"/>
          <w:b/>
          <w:bCs/>
          <w:color w:val="FF0000"/>
          <w:sz w:val="15"/>
          <w:szCs w:val="15"/>
          <w:lang w:eastAsia="fr-FR"/>
        </w:rPr>
        <w:t>40]</w:t>
      </w:r>
      <w:r w:rsidRPr="00002712">
        <w:rPr>
          <w:rFonts w:ascii="Verdana" w:eastAsia="Times New Roman" w:hAnsi="Verdana" w:cs="Times New Roman"/>
          <w:color w:val="000000"/>
          <w:sz w:val="24"/>
          <w:szCs w:val="24"/>
          <w:lang w:eastAsia="fr-FR"/>
        </w:rPr>
        <w:t xml:space="preserve"> et </w:t>
      </w:r>
      <w:proofErr w:type="spellStart"/>
      <w:r w:rsidRPr="00002712">
        <w:rPr>
          <w:rFonts w:ascii="Verdana" w:eastAsia="Times New Roman" w:hAnsi="Verdana" w:cs="Times New Roman"/>
          <w:color w:val="000000"/>
          <w:sz w:val="24"/>
          <w:szCs w:val="24"/>
          <w:lang w:eastAsia="fr-FR"/>
        </w:rPr>
        <w:t>allélopathiques</w:t>
      </w:r>
      <w:proofErr w:type="spellEnd"/>
      <w:r w:rsidRPr="00002712">
        <w:rPr>
          <w:rFonts w:ascii="Verdana" w:eastAsia="Times New Roman" w:hAnsi="Verdana" w:cs="Times New Roman"/>
          <w:b/>
          <w:bCs/>
          <w:color w:val="FF0000"/>
          <w:sz w:val="15"/>
          <w:szCs w:val="15"/>
          <w:lang w:eastAsia="fr-FR"/>
        </w:rPr>
        <w:t>[41]</w:t>
      </w:r>
      <w:r w:rsidRPr="00002712">
        <w:rPr>
          <w:rFonts w:ascii="Verdana" w:eastAsia="Times New Roman" w:hAnsi="Verdana" w:cs="Times New Roman"/>
          <w:color w:val="000000"/>
          <w:sz w:val="24"/>
          <w:szCs w:val="24"/>
          <w:lang w:eastAsia="fr-FR"/>
        </w:rPr>
        <w:t> protégeant des insectes et autres nuisances les plantes poussant dans son voisinage. Ceci pourrait être utile dans les pays du Sud où les petites exploitations agricoles et horticoles n'ont pas les moyens de se payer des pesticides.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Ces propriétés répulsives pourraient également être mises à profit pour protéger les habitants d'une maison soit par la présence de plantes à l'intérieur ou aux alentours, soit encore par la </w:t>
      </w:r>
      <w:proofErr w:type="spellStart"/>
      <w:r w:rsidRPr="00002712">
        <w:rPr>
          <w:rFonts w:ascii="Verdana" w:eastAsia="Times New Roman" w:hAnsi="Verdana" w:cs="Times New Roman"/>
          <w:color w:val="000000"/>
          <w:sz w:val="24"/>
          <w:szCs w:val="24"/>
          <w:lang w:eastAsia="fr-FR"/>
        </w:rPr>
        <w:t>fumi-gation</w:t>
      </w:r>
      <w:proofErr w:type="spellEnd"/>
      <w:r w:rsidRPr="00002712">
        <w:rPr>
          <w:rFonts w:ascii="Verdana" w:eastAsia="Times New Roman" w:hAnsi="Verdana" w:cs="Times New Roman"/>
          <w:color w:val="000000"/>
          <w:sz w:val="24"/>
          <w:szCs w:val="24"/>
          <w:lang w:eastAsia="fr-FR"/>
        </w:rPr>
        <w:t xml:space="preserve"> à l'aide d' "encensoirs". Ce procédé est utilisé depuis des millénaires par les villageois en Chine. On nous a signalé d'autres plantes ayant de fortes propriétés répulsives telles que l'arbre </w:t>
      </w:r>
      <w:proofErr w:type="spellStart"/>
      <w:r w:rsidRPr="00002712">
        <w:rPr>
          <w:rFonts w:ascii="Verdana" w:eastAsia="Times New Roman" w:hAnsi="Verdana" w:cs="Times New Roman"/>
          <w:color w:val="000000"/>
          <w:sz w:val="24"/>
          <w:szCs w:val="24"/>
          <w:lang w:eastAsia="fr-FR"/>
        </w:rPr>
        <w:t>Neem</w:t>
      </w:r>
      <w:proofErr w:type="spellEnd"/>
      <w:r w:rsidRPr="00002712">
        <w:rPr>
          <w:rFonts w:ascii="Verdana" w:eastAsia="Times New Roman" w:hAnsi="Verdana" w:cs="Times New Roman"/>
          <w:color w:val="000000"/>
          <w:sz w:val="24"/>
          <w:szCs w:val="24"/>
          <w:lang w:eastAsia="fr-FR"/>
        </w:rPr>
        <w:t xml:space="preserve"> ou encore la variété </w:t>
      </w:r>
      <w:proofErr w:type="spellStart"/>
      <w:r w:rsidRPr="00002712">
        <w:rPr>
          <w:rFonts w:ascii="Verdana" w:eastAsia="Times New Roman" w:hAnsi="Verdana" w:cs="Times New Roman"/>
          <w:i/>
          <w:iCs/>
          <w:color w:val="000000"/>
          <w:sz w:val="24"/>
          <w:szCs w:val="24"/>
          <w:lang w:eastAsia="fr-FR"/>
        </w:rPr>
        <w:t>Ocimum</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americanum</w:t>
      </w:r>
      <w:proofErr w:type="spellEnd"/>
      <w:r w:rsidRPr="00002712">
        <w:rPr>
          <w:rFonts w:ascii="Verdana" w:eastAsia="Times New Roman" w:hAnsi="Verdana" w:cs="Times New Roman"/>
          <w:color w:val="000000"/>
          <w:sz w:val="24"/>
          <w:szCs w:val="24"/>
          <w:lang w:eastAsia="fr-FR"/>
        </w:rPr>
        <w:t xml:space="preserve"> du basilic. L'utilisation des propriétés répulsives de ces plantes se rapprocherait fortement de celle de l'action extrêmement puissante du DDT, </w:t>
      </w:r>
      <w:proofErr w:type="spellStart"/>
      <w:r w:rsidRPr="00002712">
        <w:rPr>
          <w:rFonts w:ascii="Verdana" w:eastAsia="Times New Roman" w:hAnsi="Verdana" w:cs="Times New Roman"/>
          <w:color w:val="000000"/>
          <w:sz w:val="24"/>
          <w:szCs w:val="24"/>
          <w:lang w:eastAsia="fr-FR"/>
        </w:rPr>
        <w:t>insecti-cide</w:t>
      </w:r>
      <w:proofErr w:type="spellEnd"/>
      <w:r w:rsidRPr="00002712">
        <w:rPr>
          <w:rFonts w:ascii="Verdana" w:eastAsia="Times New Roman" w:hAnsi="Verdana" w:cs="Times New Roman"/>
          <w:color w:val="000000"/>
          <w:sz w:val="24"/>
          <w:szCs w:val="24"/>
          <w:lang w:eastAsia="fr-FR"/>
        </w:rPr>
        <w:t xml:space="preserve"> caractérisé par ailleurs sa faible toxicité </w:t>
      </w:r>
      <w:proofErr w:type="gramStart"/>
      <w:r w:rsidRPr="00002712">
        <w:rPr>
          <w:rFonts w:ascii="Verdana" w:eastAsia="Times New Roman" w:hAnsi="Verdana" w:cs="Times New Roman"/>
          <w:color w:val="000000"/>
          <w:sz w:val="24"/>
          <w:szCs w:val="24"/>
          <w:lang w:eastAsia="fr-FR"/>
        </w:rPr>
        <w:t>pour</w:t>
      </w:r>
      <w:proofErr w:type="gramEnd"/>
      <w:r w:rsidRPr="00002712">
        <w:rPr>
          <w:rFonts w:ascii="Verdana" w:eastAsia="Times New Roman" w:hAnsi="Verdana" w:cs="Times New Roman"/>
          <w:color w:val="000000"/>
          <w:sz w:val="24"/>
          <w:szCs w:val="24"/>
          <w:lang w:eastAsia="fr-FR"/>
        </w:rPr>
        <w:t xml:space="preserve"> les anophèles et nulle pour les humains. Et cela à l'opposé des pyrèthres de synthèse mis sur les moustiquaires qui eux ont de nombreux effets secondaires sur la santé humaine.</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Merlin </w:t>
      </w:r>
      <w:proofErr w:type="spellStart"/>
      <w:r w:rsidRPr="00002712">
        <w:rPr>
          <w:rFonts w:ascii="Verdana" w:eastAsia="Times New Roman" w:hAnsi="Verdana" w:cs="Times New Roman"/>
          <w:color w:val="000000"/>
          <w:sz w:val="24"/>
          <w:szCs w:val="24"/>
          <w:lang w:eastAsia="fr-FR"/>
        </w:rPr>
        <w:t>Willcox</w:t>
      </w:r>
      <w:proofErr w:type="spellEnd"/>
      <w:r w:rsidRPr="00002712">
        <w:rPr>
          <w:rFonts w:ascii="Verdana" w:eastAsia="Times New Roman" w:hAnsi="Verdana" w:cs="Times New Roman"/>
          <w:color w:val="000000"/>
          <w:sz w:val="24"/>
          <w:szCs w:val="24"/>
          <w:lang w:eastAsia="fr-FR"/>
        </w:rPr>
        <w:t xml:space="preserve"> nous a également fait connaître au séminaire les excellentes propriétés </w:t>
      </w:r>
      <w:proofErr w:type="spellStart"/>
      <w:r w:rsidRPr="00002712">
        <w:rPr>
          <w:rFonts w:ascii="Verdana" w:eastAsia="Times New Roman" w:hAnsi="Verdana" w:cs="Times New Roman"/>
          <w:color w:val="000000"/>
          <w:sz w:val="24"/>
          <w:szCs w:val="24"/>
          <w:lang w:eastAsia="fr-FR"/>
        </w:rPr>
        <w:t>antipaludi-ques</w:t>
      </w:r>
      <w:proofErr w:type="spellEnd"/>
      <w:r w:rsidRPr="00002712">
        <w:rPr>
          <w:rFonts w:ascii="Verdana" w:eastAsia="Times New Roman" w:hAnsi="Verdana" w:cs="Times New Roman"/>
          <w:color w:val="000000"/>
          <w:sz w:val="24"/>
          <w:szCs w:val="24"/>
          <w:lang w:eastAsia="fr-FR"/>
        </w:rPr>
        <w:t xml:space="preserve"> de </w:t>
      </w:r>
      <w:r w:rsidRPr="00002712">
        <w:rPr>
          <w:rFonts w:ascii="Verdana" w:eastAsia="Times New Roman" w:hAnsi="Verdana" w:cs="Times New Roman"/>
          <w:i/>
          <w:iCs/>
          <w:color w:val="000000"/>
          <w:sz w:val="24"/>
          <w:szCs w:val="24"/>
          <w:lang w:eastAsia="fr-FR"/>
        </w:rPr>
        <w:t>l'</w:t>
      </w:r>
      <w:proofErr w:type="spellStart"/>
      <w:r w:rsidRPr="00002712">
        <w:rPr>
          <w:rFonts w:ascii="Verdana" w:eastAsia="Times New Roman" w:hAnsi="Verdana" w:cs="Times New Roman"/>
          <w:i/>
          <w:iCs/>
          <w:color w:val="000000"/>
          <w:sz w:val="24"/>
          <w:szCs w:val="24"/>
          <w:lang w:eastAsia="fr-FR"/>
        </w:rPr>
        <w:t>Argemone</w:t>
      </w:r>
      <w:proofErr w:type="spellEnd"/>
      <w:r w:rsidRPr="00002712">
        <w:rPr>
          <w:rFonts w:ascii="Verdana" w:eastAsia="Times New Roman" w:hAnsi="Verdana" w:cs="Times New Roman"/>
          <w:i/>
          <w:iCs/>
          <w:color w:val="000000"/>
          <w:sz w:val="24"/>
          <w:szCs w:val="24"/>
          <w:lang w:eastAsia="fr-FR"/>
        </w:rPr>
        <w:t xml:space="preserve"> </w:t>
      </w:r>
      <w:proofErr w:type="spellStart"/>
      <w:r w:rsidRPr="00002712">
        <w:rPr>
          <w:rFonts w:ascii="Verdana" w:eastAsia="Times New Roman" w:hAnsi="Verdana" w:cs="Times New Roman"/>
          <w:i/>
          <w:iCs/>
          <w:color w:val="000000"/>
          <w:sz w:val="24"/>
          <w:szCs w:val="24"/>
          <w:lang w:eastAsia="fr-FR"/>
        </w:rPr>
        <w:t>mexicana</w:t>
      </w:r>
      <w:proofErr w:type="spellEnd"/>
      <w:r w:rsidRPr="00002712">
        <w:rPr>
          <w:rFonts w:ascii="Verdana" w:eastAsia="Times New Roman" w:hAnsi="Verdana" w:cs="Times New Roman"/>
          <w:color w:val="000000"/>
          <w:sz w:val="24"/>
          <w:szCs w:val="24"/>
          <w:lang w:eastAsia="fr-FR"/>
        </w:rPr>
        <w: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t xml:space="preserve">Dans son exposé sur les relations entre climat et maladies tropicales le Pr Francis </w:t>
      </w:r>
      <w:proofErr w:type="spellStart"/>
      <w:r w:rsidRPr="00002712">
        <w:rPr>
          <w:rFonts w:ascii="Verdana" w:eastAsia="Times New Roman" w:hAnsi="Verdana" w:cs="Times New Roman"/>
          <w:color w:val="000000"/>
          <w:sz w:val="24"/>
          <w:szCs w:val="24"/>
          <w:lang w:eastAsia="fr-FR"/>
        </w:rPr>
        <w:t>Massen</w:t>
      </w:r>
      <w:proofErr w:type="spellEnd"/>
      <w:r w:rsidRPr="00002712">
        <w:rPr>
          <w:rFonts w:ascii="Verdana" w:eastAsia="Times New Roman" w:hAnsi="Verdana" w:cs="Times New Roman"/>
          <w:color w:val="000000"/>
          <w:sz w:val="24"/>
          <w:szCs w:val="24"/>
          <w:lang w:eastAsia="fr-FR"/>
        </w:rPr>
        <w:t xml:space="preserve"> mit en évidence une erreur très répandue et qui prétend que les maladies propagées par les moustiques nécessitent les températures tropicales ou au moins les températures des régions tempérées chaudes. La malaria était présente en Angleterre, Sicile, </w:t>
      </w:r>
      <w:proofErr w:type="spellStart"/>
      <w:r w:rsidRPr="00002712">
        <w:rPr>
          <w:rFonts w:ascii="Verdana" w:eastAsia="Times New Roman" w:hAnsi="Verdana" w:cs="Times New Roman"/>
          <w:color w:val="000000"/>
          <w:sz w:val="24"/>
          <w:szCs w:val="24"/>
          <w:lang w:eastAsia="fr-FR"/>
        </w:rPr>
        <w:t>Etat-Unis</w:t>
      </w:r>
      <w:proofErr w:type="spellEnd"/>
      <w:r w:rsidRPr="00002712">
        <w:rPr>
          <w:rFonts w:ascii="Verdana" w:eastAsia="Times New Roman" w:hAnsi="Verdana" w:cs="Times New Roman"/>
          <w:color w:val="000000"/>
          <w:sz w:val="24"/>
          <w:szCs w:val="24"/>
          <w:lang w:eastAsia="fr-FR"/>
        </w:rPr>
        <w:t xml:space="preserve">, Sibérie, Norvège, Espagne jusqu'au milieu du siècle passé. Si elle a pu être éradiquée dans ces pays, c'est grâce </w:t>
      </w:r>
      <w:proofErr w:type="spellStart"/>
      <w:r w:rsidRPr="00002712">
        <w:rPr>
          <w:rFonts w:ascii="Verdana" w:eastAsia="Times New Roman" w:hAnsi="Verdana" w:cs="Times New Roman"/>
          <w:color w:val="000000"/>
          <w:sz w:val="24"/>
          <w:szCs w:val="24"/>
          <w:lang w:eastAsia="fr-FR"/>
        </w:rPr>
        <w:t>a</w:t>
      </w:r>
      <w:proofErr w:type="spellEnd"/>
      <w:r w:rsidRPr="00002712">
        <w:rPr>
          <w:rFonts w:ascii="Verdana" w:eastAsia="Times New Roman" w:hAnsi="Verdana" w:cs="Times New Roman"/>
          <w:color w:val="000000"/>
          <w:sz w:val="24"/>
          <w:szCs w:val="24"/>
          <w:lang w:eastAsia="fr-FR"/>
        </w:rPr>
        <w:t xml:space="preserve"> plusieurs moyens de lutte, dont le plus efficace dans nos pays était le DDT.</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i/>
          <w:iCs/>
          <w:color w:val="E20F03"/>
          <w:sz w:val="24"/>
          <w:szCs w:val="24"/>
          <w:lang w:eastAsia="fr-FR"/>
        </w:rPr>
        <w:lastRenderedPageBreak/>
        <w:t>« Ne nous trompons pas d'ennemi » </w:t>
      </w:r>
      <w:r w:rsidRPr="00002712">
        <w:rPr>
          <w:rFonts w:ascii="Verdana" w:eastAsia="Times New Roman" w:hAnsi="Verdana" w:cs="Times New Roman"/>
          <w:color w:val="000000"/>
          <w:sz w:val="24"/>
          <w:szCs w:val="24"/>
          <w:lang w:eastAsia="fr-FR"/>
        </w:rPr>
        <w:t xml:space="preserve">(Francis </w:t>
      </w:r>
      <w:proofErr w:type="spellStart"/>
      <w:r w:rsidRPr="00002712">
        <w:rPr>
          <w:rFonts w:ascii="Verdana" w:eastAsia="Times New Roman" w:hAnsi="Verdana" w:cs="Times New Roman"/>
          <w:color w:val="000000"/>
          <w:sz w:val="24"/>
          <w:szCs w:val="24"/>
          <w:lang w:eastAsia="fr-FR"/>
        </w:rPr>
        <w:t>Massen</w:t>
      </w:r>
      <w:proofErr w:type="spellEnd"/>
      <w:proofErr w:type="gramStart"/>
      <w:r w:rsidRPr="00002712">
        <w:rPr>
          <w:rFonts w:ascii="Verdana" w:eastAsia="Times New Roman" w:hAnsi="Verdana" w:cs="Times New Roman"/>
          <w:color w:val="000000"/>
          <w:sz w:val="24"/>
          <w:szCs w:val="24"/>
          <w:lang w:eastAsia="fr-FR"/>
        </w:rPr>
        <w:t>)</w:t>
      </w:r>
      <w:proofErr w:type="gramEnd"/>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i/>
          <w:iCs/>
          <w:color w:val="000000"/>
          <w:sz w:val="24"/>
          <w:szCs w:val="24"/>
          <w:lang w:eastAsia="fr-FR"/>
        </w:rPr>
        <w:t xml:space="preserve">Les auteurs déclarent être libres de tout conflit d'intérêt pour ce travail réalisé entièrement par des bénévoles, avec l'aide des ressources propres de l'association et de ses partenaires </w:t>
      </w:r>
      <w:proofErr w:type="spellStart"/>
      <w:r w:rsidRPr="00002712">
        <w:rPr>
          <w:rFonts w:ascii="Verdana" w:eastAsia="Times New Roman" w:hAnsi="Verdana" w:cs="Times New Roman"/>
          <w:i/>
          <w:iCs/>
          <w:color w:val="000000"/>
          <w:sz w:val="24"/>
          <w:szCs w:val="24"/>
          <w:lang w:eastAsia="fr-FR"/>
        </w:rPr>
        <w:t>étran-gers</w:t>
      </w:r>
      <w:proofErr w:type="spellEnd"/>
      <w:r w:rsidRPr="00002712">
        <w:rPr>
          <w:rFonts w:ascii="Verdana" w:eastAsia="Times New Roman" w:hAnsi="Verdana" w:cs="Times New Roman"/>
          <w:i/>
          <w:iCs/>
          <w:color w:val="000000"/>
          <w:sz w:val="24"/>
          <w:szCs w:val="24"/>
          <w:lang w:eastAsia="fr-FR"/>
        </w:rPr>
        <w:t>, Ne disposant pas de co-financement des Ministères de la Coopération ou de la Recherche les développements peuvent être menés dans des créneaux nouveaux sans restrictions.</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Times New Roman" w:eastAsia="Times New Roman" w:hAnsi="Times New Roman" w:cs="Times New Roman"/>
          <w:sz w:val="24"/>
          <w:szCs w:val="24"/>
          <w:lang w:eastAsia="fr-FR"/>
        </w:rPr>
        <w:pict>
          <v:rect id="_x0000_i1025" style="width:0;height:1.5pt" o:hralign="center" o:hrstd="t" o:hrnoshade="t" o:hr="t" fillcolor="black" stroked="f"/>
        </w:pic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FF0000"/>
          <w:sz w:val="27"/>
          <w:szCs w:val="27"/>
          <w:shd w:val="clear" w:color="auto" w:fill="EEEEEE"/>
          <w:lang w:eastAsia="fr-FR"/>
        </w:rPr>
        <w:t>[*]</w:t>
      </w:r>
      <w:r w:rsidRPr="00002712">
        <w:rPr>
          <w:rFonts w:ascii="Verdana" w:eastAsia="Times New Roman" w:hAnsi="Verdana" w:cs="Times New Roman"/>
          <w:b/>
          <w:bCs/>
          <w:color w:val="000000"/>
          <w:sz w:val="24"/>
          <w:szCs w:val="24"/>
          <w:shd w:val="clear" w:color="auto" w:fill="EEEEEE"/>
          <w:lang w:eastAsia="fr-FR"/>
        </w:rPr>
        <w:t> </w:t>
      </w:r>
      <w:r w:rsidRPr="00002712">
        <w:rPr>
          <w:rFonts w:ascii="Verdana" w:eastAsia="Times New Roman" w:hAnsi="Verdana" w:cs="Times New Roman"/>
          <w:b/>
          <w:bCs/>
          <w:color w:val="E20F03"/>
          <w:sz w:val="24"/>
          <w:szCs w:val="24"/>
          <w:shd w:val="clear" w:color="auto" w:fill="EEEEEE"/>
          <w:lang w:eastAsia="fr-FR"/>
        </w:rPr>
        <w:t>Les partenaires</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Nestor Aguirre, groupe de recherche Gaia, </w:t>
      </w:r>
      <w:proofErr w:type="spellStart"/>
      <w:r w:rsidRPr="00002712">
        <w:rPr>
          <w:rFonts w:ascii="Verdana" w:eastAsia="Times New Roman" w:hAnsi="Verdana" w:cs="Times New Roman"/>
          <w:color w:val="000000"/>
          <w:sz w:val="24"/>
          <w:szCs w:val="24"/>
          <w:lang w:eastAsia="fr-FR"/>
        </w:rPr>
        <w:t>Universidad</w:t>
      </w:r>
      <w:proofErr w:type="spellEnd"/>
      <w:r w:rsidRPr="00002712">
        <w:rPr>
          <w:rFonts w:ascii="Verdana" w:eastAsia="Times New Roman" w:hAnsi="Verdana" w:cs="Times New Roman"/>
          <w:color w:val="000000"/>
          <w:sz w:val="24"/>
          <w:szCs w:val="24"/>
          <w:lang w:eastAsia="fr-FR"/>
        </w:rPr>
        <w:t xml:space="preserve"> de Antioquia, Colombie</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Emilien </w:t>
      </w:r>
      <w:proofErr w:type="spellStart"/>
      <w:r w:rsidRPr="00002712">
        <w:rPr>
          <w:rFonts w:ascii="Verdana" w:eastAsia="Times New Roman" w:hAnsi="Verdana" w:cs="Times New Roman"/>
          <w:color w:val="000000"/>
          <w:sz w:val="24"/>
          <w:szCs w:val="24"/>
          <w:lang w:eastAsia="fr-FR"/>
        </w:rPr>
        <w:t>Fouda</w:t>
      </w:r>
      <w:proofErr w:type="spellEnd"/>
      <w:r w:rsidRPr="00002712">
        <w:rPr>
          <w:rFonts w:ascii="Verdana" w:eastAsia="Times New Roman" w:hAnsi="Verdana" w:cs="Times New Roman"/>
          <w:color w:val="000000"/>
          <w:sz w:val="24"/>
          <w:szCs w:val="24"/>
          <w:lang w:eastAsia="fr-FR"/>
        </w:rPr>
        <w:t>, directeur de l'Hôpital de la Cité Verte de Yaoundé, Cameroun</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Papa </w:t>
      </w:r>
      <w:proofErr w:type="spellStart"/>
      <w:r w:rsidRPr="00002712">
        <w:rPr>
          <w:rFonts w:ascii="Verdana" w:eastAsia="Times New Roman" w:hAnsi="Verdana" w:cs="Times New Roman"/>
          <w:color w:val="000000"/>
          <w:sz w:val="24"/>
          <w:szCs w:val="24"/>
          <w:lang w:eastAsia="fr-FR"/>
        </w:rPr>
        <w:t>Elhadji</w:t>
      </w:r>
      <w:proofErr w:type="spellEnd"/>
      <w:r w:rsidRPr="00002712">
        <w:rPr>
          <w:rFonts w:ascii="Verdana" w:eastAsia="Times New Roman" w:hAnsi="Verdana" w:cs="Times New Roman"/>
          <w:color w:val="000000"/>
          <w:sz w:val="24"/>
          <w:szCs w:val="24"/>
          <w:lang w:eastAsia="fr-FR"/>
        </w:rPr>
        <w:t xml:space="preserve"> Omar Gueye, Université Cheikh </w:t>
      </w:r>
      <w:proofErr w:type="spellStart"/>
      <w:r w:rsidRPr="00002712">
        <w:rPr>
          <w:rFonts w:ascii="Verdana" w:eastAsia="Times New Roman" w:hAnsi="Verdana" w:cs="Times New Roman"/>
          <w:color w:val="000000"/>
          <w:sz w:val="24"/>
          <w:szCs w:val="24"/>
          <w:lang w:eastAsia="fr-FR"/>
        </w:rPr>
        <w:t>Anta</w:t>
      </w:r>
      <w:proofErr w:type="spellEnd"/>
      <w:r w:rsidRPr="00002712">
        <w:rPr>
          <w:rFonts w:ascii="Verdana" w:eastAsia="Times New Roman" w:hAnsi="Verdana" w:cs="Times New Roman"/>
          <w:color w:val="000000"/>
          <w:sz w:val="24"/>
          <w:szCs w:val="24"/>
          <w:lang w:eastAsia="fr-FR"/>
        </w:rPr>
        <w:t xml:space="preserve"> Diop de Dakar, Sénégal</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Pedro </w:t>
      </w:r>
      <w:proofErr w:type="spellStart"/>
      <w:r w:rsidRPr="00002712">
        <w:rPr>
          <w:rFonts w:ascii="Verdana" w:eastAsia="Times New Roman" w:hAnsi="Verdana" w:cs="Times New Roman"/>
          <w:color w:val="000000"/>
          <w:sz w:val="24"/>
          <w:szCs w:val="24"/>
          <w:lang w:eastAsia="fr-FR"/>
        </w:rPr>
        <w:t>Melillo</w:t>
      </w:r>
      <w:proofErr w:type="spellEnd"/>
      <w:r w:rsidRPr="00002712">
        <w:rPr>
          <w:rFonts w:ascii="Verdana" w:eastAsia="Times New Roman" w:hAnsi="Verdana" w:cs="Times New Roman"/>
          <w:color w:val="000000"/>
          <w:sz w:val="24"/>
          <w:szCs w:val="24"/>
          <w:lang w:eastAsia="fr-FR"/>
        </w:rPr>
        <w:t xml:space="preserve"> de l'Université de Campinas au Brésil, actuellement en </w:t>
      </w:r>
      <w:proofErr w:type="spellStart"/>
      <w:r w:rsidRPr="00002712">
        <w:rPr>
          <w:rFonts w:ascii="Verdana" w:eastAsia="Times New Roman" w:hAnsi="Verdana" w:cs="Times New Roman"/>
          <w:color w:val="000000"/>
          <w:sz w:val="24"/>
          <w:szCs w:val="24"/>
          <w:lang w:eastAsia="fr-FR"/>
        </w:rPr>
        <w:t>postdoc</w:t>
      </w:r>
      <w:proofErr w:type="spellEnd"/>
      <w:r w:rsidRPr="00002712">
        <w:rPr>
          <w:rFonts w:ascii="Verdana" w:eastAsia="Times New Roman" w:hAnsi="Verdana" w:cs="Times New Roman"/>
          <w:color w:val="000000"/>
          <w:sz w:val="24"/>
          <w:szCs w:val="24"/>
          <w:lang w:eastAsia="fr-FR"/>
        </w:rPr>
        <w:t xml:space="preserve"> à l'UCL</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Joseph </w:t>
      </w:r>
      <w:proofErr w:type="spellStart"/>
      <w:r w:rsidRPr="00002712">
        <w:rPr>
          <w:rFonts w:ascii="Verdana" w:eastAsia="Times New Roman" w:hAnsi="Verdana" w:cs="Times New Roman"/>
          <w:color w:val="000000"/>
          <w:sz w:val="24"/>
          <w:szCs w:val="24"/>
          <w:lang w:eastAsia="fr-FR"/>
        </w:rPr>
        <w:t>Mabingui</w:t>
      </w:r>
      <w:proofErr w:type="spellEnd"/>
      <w:r w:rsidRPr="00002712">
        <w:rPr>
          <w:rFonts w:ascii="Verdana" w:eastAsia="Times New Roman" w:hAnsi="Verdana" w:cs="Times New Roman"/>
          <w:color w:val="000000"/>
          <w:sz w:val="24"/>
          <w:szCs w:val="24"/>
          <w:lang w:eastAsia="fr-FR"/>
        </w:rPr>
        <w:t xml:space="preserve"> et Olga </w:t>
      </w:r>
      <w:proofErr w:type="spellStart"/>
      <w:r w:rsidRPr="00002712">
        <w:rPr>
          <w:rFonts w:ascii="Verdana" w:eastAsia="Times New Roman" w:hAnsi="Verdana" w:cs="Times New Roman"/>
          <w:color w:val="000000"/>
          <w:sz w:val="24"/>
          <w:szCs w:val="24"/>
          <w:lang w:eastAsia="fr-FR"/>
        </w:rPr>
        <w:t>Mobili</w:t>
      </w:r>
      <w:proofErr w:type="spellEnd"/>
      <w:r w:rsidRPr="00002712">
        <w:rPr>
          <w:rFonts w:ascii="Verdana" w:eastAsia="Times New Roman" w:hAnsi="Verdana" w:cs="Times New Roman"/>
          <w:color w:val="000000"/>
          <w:sz w:val="24"/>
          <w:szCs w:val="24"/>
          <w:lang w:eastAsia="fr-FR"/>
        </w:rPr>
        <w:t>. Université de Bangui, Chaire UNESCO, Centre-Afrique</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Edmond </w:t>
      </w:r>
      <w:proofErr w:type="spellStart"/>
      <w:r w:rsidRPr="00002712">
        <w:rPr>
          <w:rFonts w:ascii="Verdana" w:eastAsia="Times New Roman" w:hAnsi="Verdana" w:cs="Times New Roman"/>
          <w:color w:val="000000"/>
          <w:sz w:val="24"/>
          <w:szCs w:val="24"/>
          <w:lang w:eastAsia="fr-FR"/>
        </w:rPr>
        <w:t>Mukambi</w:t>
      </w:r>
      <w:proofErr w:type="spellEnd"/>
      <w:r w:rsidRPr="00002712">
        <w:rPr>
          <w:rFonts w:ascii="Verdana" w:eastAsia="Times New Roman" w:hAnsi="Verdana" w:cs="Times New Roman"/>
          <w:color w:val="000000"/>
          <w:sz w:val="24"/>
          <w:szCs w:val="24"/>
          <w:lang w:eastAsia="fr-FR"/>
        </w:rPr>
        <w:t>, agronome, Université de Lubumbashi, RD Congo</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Dirk </w:t>
      </w:r>
      <w:proofErr w:type="spellStart"/>
      <w:r w:rsidRPr="00002712">
        <w:rPr>
          <w:rFonts w:ascii="Verdana" w:eastAsia="Times New Roman" w:hAnsi="Verdana" w:cs="Times New Roman"/>
          <w:color w:val="000000"/>
          <w:sz w:val="24"/>
          <w:szCs w:val="24"/>
          <w:lang w:eastAsia="fr-FR"/>
        </w:rPr>
        <w:t>Rezelman</w:t>
      </w:r>
      <w:proofErr w:type="spellEnd"/>
      <w:r w:rsidRPr="00002712">
        <w:rPr>
          <w:rFonts w:ascii="Verdana" w:eastAsia="Times New Roman" w:hAnsi="Verdana" w:cs="Times New Roman"/>
          <w:color w:val="000000"/>
          <w:sz w:val="24"/>
          <w:szCs w:val="24"/>
          <w:lang w:eastAsia="fr-FR"/>
        </w:rPr>
        <w:t xml:space="preserve">, ACT-COMBAT </w:t>
      </w:r>
      <w:proofErr w:type="spellStart"/>
      <w:r w:rsidRPr="00002712">
        <w:rPr>
          <w:rFonts w:ascii="Verdana" w:eastAsia="Times New Roman" w:hAnsi="Verdana" w:cs="Times New Roman"/>
          <w:color w:val="000000"/>
          <w:sz w:val="24"/>
          <w:szCs w:val="24"/>
          <w:lang w:eastAsia="fr-FR"/>
        </w:rPr>
        <w:t>project</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Gambia</w:t>
      </w:r>
      <w:proofErr w:type="spellEnd"/>
      <w:r w:rsidRPr="00002712">
        <w:rPr>
          <w:rFonts w:ascii="Verdana" w:eastAsia="Times New Roman" w:hAnsi="Verdana" w:cs="Times New Roman"/>
          <w:color w:val="000000"/>
          <w:sz w:val="24"/>
          <w:szCs w:val="24"/>
          <w:lang w:eastAsia="fr-FR"/>
        </w:rPr>
        <w:t>. </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Ivan Velez, groupe de recherche en maladies tropicales PECET, </w:t>
      </w:r>
      <w:proofErr w:type="spellStart"/>
      <w:r w:rsidRPr="00002712">
        <w:rPr>
          <w:rFonts w:ascii="Verdana" w:eastAsia="Times New Roman" w:hAnsi="Verdana" w:cs="Times New Roman"/>
          <w:color w:val="000000"/>
          <w:sz w:val="24"/>
          <w:szCs w:val="24"/>
          <w:lang w:eastAsia="fr-FR"/>
        </w:rPr>
        <w:t>Universidad</w:t>
      </w:r>
      <w:proofErr w:type="spellEnd"/>
      <w:r w:rsidRPr="00002712">
        <w:rPr>
          <w:rFonts w:ascii="Verdana" w:eastAsia="Times New Roman" w:hAnsi="Verdana" w:cs="Times New Roman"/>
          <w:color w:val="000000"/>
          <w:sz w:val="24"/>
          <w:szCs w:val="24"/>
          <w:lang w:eastAsia="fr-FR"/>
        </w:rPr>
        <w:t xml:space="preserve"> de Antioquia, Medellin</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Merlin </w:t>
      </w:r>
      <w:proofErr w:type="spellStart"/>
      <w:r w:rsidRPr="00002712">
        <w:rPr>
          <w:rFonts w:ascii="Verdana" w:eastAsia="Times New Roman" w:hAnsi="Verdana" w:cs="Times New Roman"/>
          <w:color w:val="000000"/>
          <w:sz w:val="24"/>
          <w:szCs w:val="24"/>
          <w:lang w:eastAsia="fr-FR"/>
        </w:rPr>
        <w:t>Willcox</w:t>
      </w:r>
      <w:proofErr w:type="spellEnd"/>
      <w:r w:rsidRPr="00002712">
        <w:rPr>
          <w:rFonts w:ascii="Verdana" w:eastAsia="Times New Roman" w:hAnsi="Verdana" w:cs="Times New Roman"/>
          <w:color w:val="000000"/>
          <w:sz w:val="24"/>
          <w:szCs w:val="24"/>
          <w:lang w:eastAsia="fr-FR"/>
        </w:rPr>
        <w:t xml:space="preserve">, Oxford, RITAM, </w:t>
      </w:r>
      <w:proofErr w:type="spellStart"/>
      <w:r w:rsidRPr="00002712">
        <w:rPr>
          <w:rFonts w:ascii="Verdana" w:eastAsia="Times New Roman" w:hAnsi="Verdana" w:cs="Times New Roman"/>
          <w:color w:val="000000"/>
          <w:sz w:val="24"/>
          <w:szCs w:val="24"/>
          <w:lang w:eastAsia="fr-FR"/>
        </w:rPr>
        <w:t>Antenna</w:t>
      </w:r>
      <w:proofErr w:type="spellEnd"/>
      <w:r w:rsidRPr="00002712">
        <w:rPr>
          <w:rFonts w:ascii="Verdana" w:eastAsia="Times New Roman" w:hAnsi="Verdana" w:cs="Times New Roman"/>
          <w:color w:val="000000"/>
          <w:sz w:val="24"/>
          <w:szCs w:val="24"/>
          <w:lang w:eastAsia="fr-FR"/>
        </w:rPr>
        <w:t xml:space="preserve"> (la photo ci-dessous est extraite de sa présentation)</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Mario </w:t>
      </w:r>
      <w:proofErr w:type="spellStart"/>
      <w:r w:rsidRPr="00002712">
        <w:rPr>
          <w:rFonts w:ascii="Verdana" w:eastAsia="Times New Roman" w:hAnsi="Verdana" w:cs="Times New Roman"/>
          <w:color w:val="000000"/>
          <w:sz w:val="24"/>
          <w:szCs w:val="24"/>
          <w:lang w:eastAsia="fr-FR"/>
        </w:rPr>
        <w:t>Dicato</w:t>
      </w:r>
      <w:proofErr w:type="spellEnd"/>
      <w:r w:rsidRPr="00002712">
        <w:rPr>
          <w:rFonts w:ascii="Verdana" w:eastAsia="Times New Roman" w:hAnsi="Verdana" w:cs="Times New Roman"/>
          <w:color w:val="000000"/>
          <w:sz w:val="24"/>
          <w:szCs w:val="24"/>
          <w:lang w:eastAsia="fr-FR"/>
        </w:rPr>
        <w:t>, CHL, Luxembourg</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Robert </w:t>
      </w:r>
      <w:proofErr w:type="spellStart"/>
      <w:r w:rsidRPr="00002712">
        <w:rPr>
          <w:rFonts w:ascii="Verdana" w:eastAsia="Times New Roman" w:hAnsi="Verdana" w:cs="Times New Roman"/>
          <w:color w:val="000000"/>
          <w:sz w:val="24"/>
          <w:szCs w:val="24"/>
          <w:lang w:eastAsia="fr-FR"/>
        </w:rPr>
        <w:t>Goerens</w:t>
      </w:r>
      <w:proofErr w:type="spellEnd"/>
      <w:r w:rsidRPr="00002712">
        <w:rPr>
          <w:rFonts w:ascii="Verdana" w:eastAsia="Times New Roman" w:hAnsi="Verdana" w:cs="Times New Roman"/>
          <w:color w:val="000000"/>
          <w:sz w:val="24"/>
          <w:szCs w:val="24"/>
          <w:lang w:eastAsia="fr-FR"/>
        </w:rPr>
        <w:t>, médecin inspecteur du travail</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Francis </w:t>
      </w:r>
      <w:proofErr w:type="spellStart"/>
      <w:r w:rsidRPr="00002712">
        <w:rPr>
          <w:rFonts w:ascii="Verdana" w:eastAsia="Times New Roman" w:hAnsi="Verdana" w:cs="Times New Roman"/>
          <w:color w:val="000000"/>
          <w:sz w:val="24"/>
          <w:szCs w:val="24"/>
          <w:lang w:eastAsia="fr-FR"/>
        </w:rPr>
        <w:t>Langenfeld</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ArcelorMittalFoundation</w:t>
      </w:r>
      <w:proofErr w:type="spellEnd"/>
      <w:r w:rsidRPr="00002712">
        <w:rPr>
          <w:rFonts w:ascii="Verdana" w:eastAsia="Times New Roman" w:hAnsi="Verdana" w:cs="Times New Roman"/>
          <w:color w:val="000000"/>
          <w:sz w:val="24"/>
          <w:szCs w:val="24"/>
          <w:lang w:eastAsia="fr-FR"/>
        </w:rPr>
        <w:t>, Luxembourg et Sénégal. </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Francis </w:t>
      </w:r>
      <w:proofErr w:type="spellStart"/>
      <w:r w:rsidRPr="00002712">
        <w:rPr>
          <w:rFonts w:ascii="Verdana" w:eastAsia="Times New Roman" w:hAnsi="Verdana" w:cs="Times New Roman"/>
          <w:color w:val="000000"/>
          <w:sz w:val="24"/>
          <w:szCs w:val="24"/>
          <w:lang w:eastAsia="fr-FR"/>
        </w:rPr>
        <w:t>Massen</w:t>
      </w:r>
      <w:proofErr w:type="spellEnd"/>
      <w:r w:rsidRPr="00002712">
        <w:rPr>
          <w:rFonts w:ascii="Verdana" w:eastAsia="Times New Roman" w:hAnsi="Verdana" w:cs="Times New Roman"/>
          <w:color w:val="000000"/>
          <w:sz w:val="24"/>
          <w:szCs w:val="24"/>
          <w:lang w:eastAsia="fr-FR"/>
        </w:rPr>
        <w:t>, Lycée Classique, Diekirch</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André Steinmetz, CRP-Santé, Luxembourg</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Carlo </w:t>
      </w:r>
      <w:proofErr w:type="spellStart"/>
      <w:r w:rsidRPr="00002712">
        <w:rPr>
          <w:rFonts w:ascii="Verdana" w:eastAsia="Times New Roman" w:hAnsi="Verdana" w:cs="Times New Roman"/>
          <w:color w:val="000000"/>
          <w:sz w:val="24"/>
          <w:szCs w:val="24"/>
          <w:lang w:eastAsia="fr-FR"/>
        </w:rPr>
        <w:t>Steffes</w:t>
      </w:r>
      <w:proofErr w:type="spellEnd"/>
      <w:r w:rsidRPr="00002712">
        <w:rPr>
          <w:rFonts w:ascii="Verdana" w:eastAsia="Times New Roman" w:hAnsi="Verdana" w:cs="Times New Roman"/>
          <w:color w:val="000000"/>
          <w:sz w:val="24"/>
          <w:szCs w:val="24"/>
          <w:lang w:eastAsia="fr-FR"/>
        </w:rPr>
        <w:t>, Ministère de la Santé, Luxembourg</w:t>
      </w:r>
    </w:p>
    <w:p w:rsidR="00002712" w:rsidRPr="00002712" w:rsidRDefault="00002712" w:rsidP="00002712">
      <w:pPr>
        <w:numPr>
          <w:ilvl w:val="0"/>
          <w:numId w:val="1"/>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Rolf </w:t>
      </w:r>
      <w:proofErr w:type="spellStart"/>
      <w:r w:rsidRPr="00002712">
        <w:rPr>
          <w:rFonts w:ascii="Verdana" w:eastAsia="Times New Roman" w:hAnsi="Verdana" w:cs="Times New Roman"/>
          <w:color w:val="000000"/>
          <w:sz w:val="24"/>
          <w:szCs w:val="24"/>
          <w:lang w:eastAsia="fr-FR"/>
        </w:rPr>
        <w:t>Tarrach</w:t>
      </w:r>
      <w:proofErr w:type="spellEnd"/>
      <w:r w:rsidRPr="00002712">
        <w:rPr>
          <w:rFonts w:ascii="Verdana" w:eastAsia="Times New Roman" w:hAnsi="Verdana" w:cs="Times New Roman"/>
          <w:color w:val="000000"/>
          <w:sz w:val="24"/>
          <w:szCs w:val="24"/>
          <w:lang w:eastAsia="fr-FR"/>
        </w:rPr>
        <w:t>, Recteur de l'Université de Luxembourg</w:t>
      </w:r>
    </w:p>
    <w:p w:rsidR="00002712" w:rsidRPr="00002712" w:rsidRDefault="00002712" w:rsidP="00002712">
      <w:pPr>
        <w:spacing w:after="0" w:line="240" w:lineRule="auto"/>
        <w:rPr>
          <w:rFonts w:ascii="Times New Roman" w:eastAsia="Times New Roman" w:hAnsi="Times New Roman" w:cs="Times New Roman"/>
          <w:sz w:val="24"/>
          <w:szCs w:val="24"/>
          <w:lang w:eastAsia="fr-FR"/>
        </w:rPr>
      </w:pP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b/>
          <w:bCs/>
          <w:color w:val="E20F03"/>
          <w:sz w:val="24"/>
          <w:szCs w:val="24"/>
          <w:shd w:val="clear" w:color="auto" w:fill="EEEEEE"/>
          <w:lang w:eastAsia="fr-FR"/>
        </w:rPr>
        <w:t>Références</w:t>
      </w:r>
      <w:r w:rsidRPr="00002712">
        <w:rPr>
          <w:rFonts w:ascii="Verdana" w:eastAsia="Times New Roman" w:hAnsi="Verdana" w:cs="Times New Roman"/>
          <w:color w:val="000000"/>
          <w:sz w:val="24"/>
          <w:szCs w:val="24"/>
          <w:lang w:eastAsia="fr-FR"/>
        </w:rPr>
        <w:br/>
      </w:r>
      <w:r w:rsidRPr="00002712">
        <w:rPr>
          <w:rFonts w:ascii="Verdana" w:eastAsia="Times New Roman" w:hAnsi="Verdana" w:cs="Times New Roman"/>
          <w:color w:val="000000"/>
          <w:sz w:val="24"/>
          <w:szCs w:val="24"/>
          <w:lang w:eastAsia="fr-FR"/>
        </w:rPr>
        <w:br/>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P Yang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J Chin </w:t>
      </w:r>
      <w:proofErr w:type="spellStart"/>
      <w:r w:rsidRPr="00002712">
        <w:rPr>
          <w:rFonts w:ascii="Verdana" w:eastAsia="Times New Roman" w:hAnsi="Verdana" w:cs="Times New Roman"/>
          <w:color w:val="000000"/>
          <w:sz w:val="24"/>
          <w:szCs w:val="24"/>
          <w:lang w:eastAsia="fr-FR"/>
        </w:rPr>
        <w:t>Clinical</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Medicine</w:t>
      </w:r>
      <w:proofErr w:type="spellEnd"/>
      <w:r w:rsidRPr="00002712">
        <w:rPr>
          <w:rFonts w:ascii="Verdana" w:eastAsia="Times New Roman" w:hAnsi="Verdana" w:cs="Times New Roman"/>
          <w:color w:val="000000"/>
          <w:sz w:val="24"/>
          <w:szCs w:val="24"/>
          <w:lang w:eastAsia="fr-FR"/>
        </w:rPr>
        <w:t xml:space="preserve"> 11, 21-22, 2006</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K </w:t>
      </w:r>
      <w:proofErr w:type="spellStart"/>
      <w:r w:rsidRPr="00002712">
        <w:rPr>
          <w:rFonts w:ascii="Verdana" w:eastAsia="Times New Roman" w:hAnsi="Verdana" w:cs="Times New Roman"/>
          <w:color w:val="000000"/>
          <w:sz w:val="24"/>
          <w:szCs w:val="24"/>
          <w:lang w:eastAsia="fr-FR"/>
        </w:rPr>
        <w:t>Räth</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70, 128, 2004. </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P </w:t>
      </w:r>
      <w:proofErr w:type="spellStart"/>
      <w:r w:rsidRPr="00002712">
        <w:rPr>
          <w:rFonts w:ascii="Verdana" w:eastAsia="Times New Roman" w:hAnsi="Verdana" w:cs="Times New Roman"/>
          <w:color w:val="000000"/>
          <w:sz w:val="24"/>
          <w:szCs w:val="24"/>
          <w:lang w:eastAsia="fr-FR"/>
        </w:rPr>
        <w:t>Lutgen</w:t>
      </w:r>
      <w:proofErr w:type="spellEnd"/>
      <w:r w:rsidRPr="00002712">
        <w:rPr>
          <w:rFonts w:ascii="Verdana" w:eastAsia="Times New Roman" w:hAnsi="Verdana" w:cs="Times New Roman"/>
          <w:color w:val="000000"/>
          <w:sz w:val="24"/>
          <w:szCs w:val="24"/>
          <w:lang w:eastAsia="fr-FR"/>
        </w:rPr>
        <w:t xml:space="preserve"> et B Michels, Revue Technique Luxembourgeoise 2, 73, 2008</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lastRenderedPageBreak/>
        <w:t xml:space="preserve">AR </w:t>
      </w:r>
      <w:proofErr w:type="spellStart"/>
      <w:r w:rsidRPr="00002712">
        <w:rPr>
          <w:rFonts w:ascii="Verdana" w:eastAsia="Times New Roman" w:hAnsi="Verdana" w:cs="Times New Roman"/>
          <w:color w:val="000000"/>
          <w:sz w:val="24"/>
          <w:szCs w:val="24"/>
          <w:lang w:eastAsia="fr-FR"/>
        </w:rPr>
        <w:t>Bilia</w:t>
      </w:r>
      <w:proofErr w:type="spellEnd"/>
      <w:r w:rsidRPr="00002712">
        <w:rPr>
          <w:rFonts w:ascii="Verdana" w:eastAsia="Times New Roman" w:hAnsi="Verdana" w:cs="Times New Roman"/>
          <w:color w:val="000000"/>
          <w:sz w:val="24"/>
          <w:szCs w:val="24"/>
          <w:lang w:eastAsia="fr-FR"/>
        </w:rPr>
        <w:t xml:space="preserve">, Natural </w:t>
      </w:r>
      <w:proofErr w:type="spellStart"/>
      <w:r w:rsidRPr="00002712">
        <w:rPr>
          <w:rFonts w:ascii="Verdana" w:eastAsia="Times New Roman" w:hAnsi="Verdana" w:cs="Times New Roman"/>
          <w:color w:val="000000"/>
          <w:sz w:val="24"/>
          <w:szCs w:val="24"/>
          <w:lang w:eastAsia="fr-FR"/>
        </w:rPr>
        <w:t>Products</w:t>
      </w:r>
      <w:proofErr w:type="spellEnd"/>
      <w:r w:rsidRPr="00002712">
        <w:rPr>
          <w:rFonts w:ascii="Verdana" w:eastAsia="Times New Roman" w:hAnsi="Verdana" w:cs="Times New Roman"/>
          <w:color w:val="000000"/>
          <w:sz w:val="24"/>
          <w:szCs w:val="24"/>
          <w:lang w:eastAsia="fr-FR"/>
        </w:rPr>
        <w:t xml:space="preserve"> Communications, Sept 27, 2006.</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AD </w:t>
      </w:r>
      <w:proofErr w:type="spellStart"/>
      <w:r w:rsidRPr="00002712">
        <w:rPr>
          <w:rFonts w:ascii="Verdana" w:eastAsia="Times New Roman" w:hAnsi="Verdana" w:cs="Times New Roman"/>
          <w:color w:val="000000"/>
          <w:sz w:val="24"/>
          <w:szCs w:val="24"/>
          <w:lang w:eastAsia="fr-FR"/>
        </w:rPr>
        <w:t>Lehane</w:t>
      </w:r>
      <w:proofErr w:type="spellEnd"/>
      <w:r w:rsidRPr="00002712">
        <w:rPr>
          <w:rFonts w:ascii="Verdana" w:eastAsia="Times New Roman" w:hAnsi="Verdana" w:cs="Times New Roman"/>
          <w:color w:val="000000"/>
          <w:sz w:val="24"/>
          <w:szCs w:val="24"/>
          <w:lang w:eastAsia="fr-FR"/>
        </w:rPr>
        <w:t xml:space="preserve"> et al </w:t>
      </w:r>
      <w:proofErr w:type="gramStart"/>
      <w:r w:rsidRPr="00002712">
        <w:rPr>
          <w:rFonts w:ascii="Verdana" w:eastAsia="Times New Roman" w:hAnsi="Verdana" w:cs="Times New Roman"/>
          <w:color w:val="000000"/>
          <w:sz w:val="24"/>
          <w:szCs w:val="24"/>
          <w:lang w:eastAsia="fr-FR"/>
        </w:rPr>
        <w:t>.,</w:t>
      </w:r>
      <w:proofErr w:type="gramEnd"/>
      <w:r w:rsidRPr="00002712">
        <w:rPr>
          <w:rFonts w:ascii="Verdana" w:eastAsia="Times New Roman" w:hAnsi="Verdana" w:cs="Times New Roman"/>
          <w:color w:val="000000"/>
          <w:sz w:val="24"/>
          <w:szCs w:val="24"/>
          <w:lang w:eastAsia="fr-FR"/>
        </w:rPr>
        <w:t xml:space="preserve"> BMC </w:t>
      </w:r>
      <w:proofErr w:type="spellStart"/>
      <w:r w:rsidRPr="00002712">
        <w:rPr>
          <w:rFonts w:ascii="Verdana" w:eastAsia="Times New Roman" w:hAnsi="Verdana" w:cs="Times New Roman"/>
          <w:color w:val="000000"/>
          <w:sz w:val="24"/>
          <w:szCs w:val="24"/>
          <w:lang w:eastAsia="fr-FR"/>
        </w:rPr>
        <w:t>Research</w:t>
      </w:r>
      <w:proofErr w:type="spellEnd"/>
      <w:r w:rsidRPr="00002712">
        <w:rPr>
          <w:rFonts w:ascii="Verdana" w:eastAsia="Times New Roman" w:hAnsi="Verdana" w:cs="Times New Roman"/>
          <w:color w:val="000000"/>
          <w:sz w:val="24"/>
          <w:szCs w:val="24"/>
          <w:lang w:eastAsia="fr-FR"/>
        </w:rPr>
        <w:t xml:space="preserve"> Notes, 1. 26, 2008. </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AR </w:t>
      </w:r>
      <w:proofErr w:type="spellStart"/>
      <w:r w:rsidRPr="00002712">
        <w:rPr>
          <w:rFonts w:ascii="Verdana" w:eastAsia="Times New Roman" w:hAnsi="Verdana" w:cs="Times New Roman"/>
          <w:color w:val="000000"/>
          <w:sz w:val="24"/>
          <w:szCs w:val="24"/>
          <w:lang w:eastAsia="fr-FR"/>
        </w:rPr>
        <w:t>Bilia</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Int J </w:t>
      </w:r>
      <w:proofErr w:type="spellStart"/>
      <w:r w:rsidRPr="00002712">
        <w:rPr>
          <w:rFonts w:ascii="Verdana" w:eastAsia="Times New Roman" w:hAnsi="Verdana" w:cs="Times New Roman"/>
          <w:color w:val="000000"/>
          <w:sz w:val="24"/>
          <w:szCs w:val="24"/>
          <w:lang w:eastAsia="fr-FR"/>
        </w:rPr>
        <w:t>Phytotherapy&amp;Phytopharmacy</w:t>
      </w:r>
      <w:proofErr w:type="spellEnd"/>
      <w:r w:rsidRPr="00002712">
        <w:rPr>
          <w:rFonts w:ascii="Verdana" w:eastAsia="Times New Roman" w:hAnsi="Verdana" w:cs="Times New Roman"/>
          <w:color w:val="000000"/>
          <w:sz w:val="24"/>
          <w:szCs w:val="24"/>
          <w:lang w:eastAsia="fr-FR"/>
        </w:rPr>
        <w:t>, July 1, 2006.</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S </w:t>
      </w:r>
      <w:proofErr w:type="spellStart"/>
      <w:r w:rsidRPr="00002712">
        <w:rPr>
          <w:rFonts w:ascii="Verdana" w:eastAsia="Times New Roman" w:hAnsi="Verdana" w:cs="Times New Roman"/>
          <w:color w:val="000000"/>
          <w:sz w:val="24"/>
          <w:szCs w:val="24"/>
          <w:lang w:eastAsia="fr-FR"/>
        </w:rPr>
        <w:t>Houzé</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J </w:t>
      </w:r>
      <w:proofErr w:type="spellStart"/>
      <w:r w:rsidRPr="00002712">
        <w:rPr>
          <w:rFonts w:ascii="Verdana" w:eastAsia="Times New Roman" w:hAnsi="Verdana" w:cs="Times New Roman"/>
          <w:color w:val="000000"/>
          <w:sz w:val="24"/>
          <w:szCs w:val="24"/>
          <w:lang w:eastAsia="fr-FR"/>
        </w:rPr>
        <w:t>Clinic</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Microbiol</w:t>
      </w:r>
      <w:proofErr w:type="spellEnd"/>
      <w:r w:rsidRPr="00002712">
        <w:rPr>
          <w:rFonts w:ascii="Verdana" w:eastAsia="Times New Roman" w:hAnsi="Verdana" w:cs="Times New Roman"/>
          <w:color w:val="000000"/>
          <w:sz w:val="24"/>
          <w:szCs w:val="24"/>
          <w:lang w:eastAsia="fr-FR"/>
        </w:rPr>
        <w:t xml:space="preserve"> 45, 2734, 2007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AC </w:t>
      </w:r>
      <w:proofErr w:type="spellStart"/>
      <w:r w:rsidRPr="00002712">
        <w:rPr>
          <w:rFonts w:ascii="Verdana" w:eastAsia="Times New Roman" w:hAnsi="Verdana" w:cs="Times New Roman"/>
          <w:color w:val="000000"/>
          <w:sz w:val="24"/>
          <w:szCs w:val="24"/>
          <w:lang w:eastAsia="fr-FR"/>
        </w:rPr>
        <w:t>Beekman</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J. </w:t>
      </w:r>
      <w:proofErr w:type="spellStart"/>
      <w:r w:rsidRPr="00002712">
        <w:rPr>
          <w:rFonts w:ascii="Verdana" w:eastAsia="Times New Roman" w:hAnsi="Verdana" w:cs="Times New Roman"/>
          <w:color w:val="000000"/>
          <w:sz w:val="24"/>
          <w:szCs w:val="24"/>
          <w:lang w:eastAsia="fr-FR"/>
        </w:rPr>
        <w:t>Pharm-Pharmacol</w:t>
      </w:r>
      <w:proofErr w:type="spellEnd"/>
      <w:r w:rsidRPr="00002712">
        <w:rPr>
          <w:rFonts w:ascii="Verdana" w:eastAsia="Times New Roman" w:hAnsi="Verdana" w:cs="Times New Roman"/>
          <w:color w:val="000000"/>
          <w:sz w:val="24"/>
          <w:szCs w:val="24"/>
          <w:lang w:eastAsia="fr-FR"/>
        </w:rPr>
        <w:t>, 49, 1254, 1997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SR </w:t>
      </w:r>
      <w:proofErr w:type="spellStart"/>
      <w:r w:rsidRPr="00002712">
        <w:rPr>
          <w:rFonts w:ascii="Verdana" w:eastAsia="Times New Roman" w:hAnsi="Verdana" w:cs="Times New Roman"/>
          <w:color w:val="000000"/>
          <w:sz w:val="24"/>
          <w:szCs w:val="24"/>
          <w:lang w:eastAsia="fr-FR"/>
        </w:rPr>
        <w:t>Meshnick</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Microbiological</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Reviews</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June</w:t>
      </w:r>
      <w:proofErr w:type="spellEnd"/>
      <w:r w:rsidRPr="00002712">
        <w:rPr>
          <w:rFonts w:ascii="Verdana" w:eastAsia="Times New Roman" w:hAnsi="Verdana" w:cs="Times New Roman"/>
          <w:color w:val="000000"/>
          <w:sz w:val="24"/>
          <w:szCs w:val="24"/>
          <w:lang w:eastAsia="fr-FR"/>
        </w:rPr>
        <w:t xml:space="preserve"> 1996, p 306</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proofErr w:type="spellStart"/>
      <w:r w:rsidRPr="00002712">
        <w:rPr>
          <w:rFonts w:ascii="Verdana" w:eastAsia="Times New Roman" w:hAnsi="Verdana" w:cs="Times New Roman"/>
          <w:color w:val="000000"/>
          <w:sz w:val="24"/>
          <w:szCs w:val="24"/>
          <w:lang w:eastAsia="fr-FR"/>
        </w:rPr>
        <w:t>Shu</w:t>
      </w:r>
      <w:proofErr w:type="spellEnd"/>
      <w:r w:rsidRPr="00002712">
        <w:rPr>
          <w:rFonts w:ascii="Verdana" w:eastAsia="Times New Roman" w:hAnsi="Verdana" w:cs="Times New Roman"/>
          <w:color w:val="000000"/>
          <w:sz w:val="24"/>
          <w:szCs w:val="24"/>
          <w:lang w:eastAsia="fr-FR"/>
        </w:rPr>
        <w:t xml:space="preserve">-Qiu Zhang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Br J Clin </w:t>
      </w:r>
      <w:proofErr w:type="spellStart"/>
      <w:r w:rsidRPr="00002712">
        <w:rPr>
          <w:rFonts w:ascii="Verdana" w:eastAsia="Times New Roman" w:hAnsi="Verdana" w:cs="Times New Roman"/>
          <w:color w:val="000000"/>
          <w:sz w:val="24"/>
          <w:szCs w:val="24"/>
          <w:lang w:eastAsia="fr-FR"/>
        </w:rPr>
        <w:t>Pharmacol</w:t>
      </w:r>
      <w:proofErr w:type="spellEnd"/>
      <w:r w:rsidRPr="00002712">
        <w:rPr>
          <w:rFonts w:ascii="Verdana" w:eastAsia="Times New Roman" w:hAnsi="Verdana" w:cs="Times New Roman"/>
          <w:color w:val="000000"/>
          <w:sz w:val="24"/>
          <w:szCs w:val="24"/>
          <w:lang w:eastAsia="fr-FR"/>
        </w:rPr>
        <w:t xml:space="preserve"> 52, </w:t>
      </w:r>
      <w:proofErr w:type="spellStart"/>
      <w:r w:rsidRPr="00002712">
        <w:rPr>
          <w:rFonts w:ascii="Verdana" w:eastAsia="Times New Roman" w:hAnsi="Verdana" w:cs="Times New Roman"/>
          <w:color w:val="000000"/>
          <w:sz w:val="24"/>
          <w:szCs w:val="24"/>
          <w:lang w:eastAsia="fr-FR"/>
        </w:rPr>
        <w:t>Oct</w:t>
      </w:r>
      <w:proofErr w:type="spellEnd"/>
      <w:r w:rsidRPr="00002712">
        <w:rPr>
          <w:rFonts w:ascii="Verdana" w:eastAsia="Times New Roman" w:hAnsi="Verdana" w:cs="Times New Roman"/>
          <w:color w:val="000000"/>
          <w:sz w:val="24"/>
          <w:szCs w:val="24"/>
          <w:lang w:eastAsia="fr-FR"/>
        </w:rPr>
        <w:t xml:space="preserve"> 2001</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BJ Angus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Antimicrobial</w:t>
      </w:r>
      <w:proofErr w:type="spellEnd"/>
      <w:r w:rsidRPr="00002712">
        <w:rPr>
          <w:rFonts w:ascii="Verdana" w:eastAsia="Times New Roman" w:hAnsi="Verdana" w:cs="Times New Roman"/>
          <w:color w:val="000000"/>
          <w:sz w:val="24"/>
          <w:szCs w:val="24"/>
          <w:lang w:eastAsia="fr-FR"/>
        </w:rPr>
        <w:t xml:space="preserve"> Agents and </w:t>
      </w:r>
      <w:proofErr w:type="spellStart"/>
      <w:r w:rsidRPr="00002712">
        <w:rPr>
          <w:rFonts w:ascii="Verdana" w:eastAsia="Times New Roman" w:hAnsi="Verdana" w:cs="Times New Roman"/>
          <w:color w:val="000000"/>
          <w:sz w:val="24"/>
          <w:szCs w:val="24"/>
          <w:lang w:eastAsia="fr-FR"/>
        </w:rPr>
        <w:t>Chemotherapy</w:t>
      </w:r>
      <w:proofErr w:type="spellEnd"/>
      <w:r w:rsidRPr="00002712">
        <w:rPr>
          <w:rFonts w:ascii="Verdana" w:eastAsia="Times New Roman" w:hAnsi="Verdana" w:cs="Times New Roman"/>
          <w:color w:val="000000"/>
          <w:sz w:val="24"/>
          <w:szCs w:val="24"/>
          <w:lang w:eastAsia="fr-FR"/>
        </w:rPr>
        <w:t>, 46, 778, 2002</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R Koopmans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60, 244, 1999.</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H </w:t>
      </w:r>
      <w:proofErr w:type="spellStart"/>
      <w:r w:rsidRPr="00002712">
        <w:rPr>
          <w:rFonts w:ascii="Verdana" w:eastAsia="Times New Roman" w:hAnsi="Verdana" w:cs="Times New Roman"/>
          <w:color w:val="000000"/>
          <w:sz w:val="24"/>
          <w:szCs w:val="24"/>
          <w:lang w:eastAsia="fr-FR"/>
        </w:rPr>
        <w:t>Noedl</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Shouxi</w:t>
      </w:r>
      <w:proofErr w:type="spellEnd"/>
      <w:r w:rsidRPr="00002712">
        <w:rPr>
          <w:rFonts w:ascii="Verdana" w:eastAsia="Times New Roman" w:hAnsi="Verdana" w:cs="Times New Roman"/>
          <w:color w:val="000000"/>
          <w:sz w:val="24"/>
          <w:szCs w:val="24"/>
          <w:lang w:eastAsia="fr-FR"/>
        </w:rPr>
        <w:t xml:space="preserve"> 09, 21, 2008</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S Krishna et </w:t>
      </w:r>
      <w:proofErr w:type="gramStart"/>
      <w:r w:rsidRPr="00002712">
        <w:rPr>
          <w:rFonts w:ascii="Verdana" w:eastAsia="Times New Roman" w:hAnsi="Verdana" w:cs="Times New Roman"/>
          <w:color w:val="000000"/>
          <w:sz w:val="24"/>
          <w:szCs w:val="24"/>
          <w:lang w:eastAsia="fr-FR"/>
        </w:rPr>
        <w:t>el.,</w:t>
      </w:r>
      <w:proofErr w:type="gramEnd"/>
      <w:r w:rsidRPr="00002712">
        <w:rPr>
          <w:rFonts w:ascii="Verdana" w:eastAsia="Times New Roman" w:hAnsi="Verdana" w:cs="Times New Roman"/>
          <w:color w:val="000000"/>
          <w:sz w:val="24"/>
          <w:szCs w:val="24"/>
          <w:lang w:eastAsia="fr-FR"/>
        </w:rPr>
        <w:t xml:space="preserve"> Drug </w:t>
      </w:r>
      <w:proofErr w:type="spellStart"/>
      <w:r w:rsidRPr="00002712">
        <w:rPr>
          <w:rFonts w:ascii="Verdana" w:eastAsia="Times New Roman" w:hAnsi="Verdana" w:cs="Times New Roman"/>
          <w:color w:val="000000"/>
          <w:sz w:val="24"/>
          <w:szCs w:val="24"/>
          <w:lang w:eastAsia="fr-FR"/>
        </w:rPr>
        <w:t>Resistance</w:t>
      </w:r>
      <w:proofErr w:type="spellEnd"/>
      <w:r w:rsidRPr="00002712">
        <w:rPr>
          <w:rFonts w:ascii="Verdana" w:eastAsia="Times New Roman" w:hAnsi="Verdana" w:cs="Times New Roman"/>
          <w:color w:val="000000"/>
          <w:sz w:val="24"/>
          <w:szCs w:val="24"/>
          <w:lang w:eastAsia="fr-FR"/>
        </w:rPr>
        <w:t xml:space="preserve"> Updates, 7, 233, 2004</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S </w:t>
      </w:r>
      <w:proofErr w:type="spellStart"/>
      <w:r w:rsidRPr="00002712">
        <w:rPr>
          <w:rFonts w:ascii="Verdana" w:eastAsia="Times New Roman" w:hAnsi="Verdana" w:cs="Times New Roman"/>
          <w:color w:val="000000"/>
          <w:sz w:val="24"/>
          <w:szCs w:val="24"/>
          <w:lang w:eastAsia="fr-FR"/>
        </w:rPr>
        <w:t>Cojean</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Emerging</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Infectuous</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Diseases</w:t>
      </w:r>
      <w:proofErr w:type="spellEnd"/>
      <w:r w:rsidRPr="00002712">
        <w:rPr>
          <w:rFonts w:ascii="Verdana" w:eastAsia="Times New Roman" w:hAnsi="Verdana" w:cs="Times New Roman"/>
          <w:color w:val="000000"/>
          <w:sz w:val="24"/>
          <w:szCs w:val="24"/>
          <w:lang w:eastAsia="fr-FR"/>
        </w:rPr>
        <w:t>, 11, 1799, 2006</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B </w:t>
      </w:r>
      <w:proofErr w:type="spellStart"/>
      <w:r w:rsidRPr="00002712">
        <w:rPr>
          <w:rFonts w:ascii="Verdana" w:eastAsia="Times New Roman" w:hAnsi="Verdana" w:cs="Times New Roman"/>
          <w:color w:val="000000"/>
          <w:sz w:val="24"/>
          <w:szCs w:val="24"/>
          <w:lang w:eastAsia="fr-FR"/>
        </w:rPr>
        <w:t>Halppap</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58, 365, 1998</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Merlin </w:t>
      </w:r>
      <w:proofErr w:type="spellStart"/>
      <w:r w:rsidRPr="00002712">
        <w:rPr>
          <w:rFonts w:ascii="Verdana" w:eastAsia="Times New Roman" w:hAnsi="Verdana" w:cs="Times New Roman"/>
          <w:color w:val="000000"/>
          <w:sz w:val="24"/>
          <w:szCs w:val="24"/>
          <w:lang w:eastAsia="fr-FR"/>
        </w:rPr>
        <w:t>Willcox</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Traditional</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Medicinal</w:t>
      </w:r>
      <w:proofErr w:type="spellEnd"/>
      <w:r w:rsidRPr="00002712">
        <w:rPr>
          <w:rFonts w:ascii="Verdana" w:eastAsia="Times New Roman" w:hAnsi="Verdana" w:cs="Times New Roman"/>
          <w:color w:val="000000"/>
          <w:sz w:val="24"/>
          <w:szCs w:val="24"/>
          <w:lang w:eastAsia="fr-FR"/>
        </w:rPr>
        <w:t xml:space="preserve"> Plants and Malaria , CRC </w:t>
      </w:r>
      <w:proofErr w:type="spellStart"/>
      <w:r w:rsidRPr="00002712">
        <w:rPr>
          <w:rFonts w:ascii="Verdana" w:eastAsia="Times New Roman" w:hAnsi="Verdana" w:cs="Times New Roman"/>
          <w:color w:val="000000"/>
          <w:sz w:val="24"/>
          <w:szCs w:val="24"/>
          <w:lang w:eastAsia="fr-FR"/>
        </w:rPr>
        <w:t>Press</w:t>
      </w:r>
      <w:proofErr w:type="spellEnd"/>
      <w:r w:rsidRPr="00002712">
        <w:rPr>
          <w:rFonts w:ascii="Verdana" w:eastAsia="Times New Roman" w:hAnsi="Verdana" w:cs="Times New Roman"/>
          <w:color w:val="000000"/>
          <w:sz w:val="24"/>
          <w:szCs w:val="24"/>
          <w:lang w:eastAsia="fr-FR"/>
        </w:rPr>
        <w:t>, 2004</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 Ashton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Chemical</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Pharmacology</w:t>
      </w:r>
      <w:proofErr w:type="spellEnd"/>
      <w:r w:rsidRPr="00002712">
        <w:rPr>
          <w:rFonts w:ascii="Verdana" w:eastAsia="Times New Roman" w:hAnsi="Verdana" w:cs="Times New Roman"/>
          <w:color w:val="000000"/>
          <w:sz w:val="24"/>
          <w:szCs w:val="24"/>
          <w:lang w:eastAsia="fr-FR"/>
        </w:rPr>
        <w:t xml:space="preserve"> and </w:t>
      </w:r>
      <w:proofErr w:type="spellStart"/>
      <w:r w:rsidRPr="00002712">
        <w:rPr>
          <w:rFonts w:ascii="Verdana" w:eastAsia="Times New Roman" w:hAnsi="Verdana" w:cs="Times New Roman"/>
          <w:color w:val="000000"/>
          <w:sz w:val="24"/>
          <w:szCs w:val="24"/>
          <w:lang w:eastAsia="fr-FR"/>
        </w:rPr>
        <w:t>Therapeutics</w:t>
      </w:r>
      <w:proofErr w:type="spellEnd"/>
      <w:r w:rsidRPr="00002712">
        <w:rPr>
          <w:rFonts w:ascii="Verdana" w:eastAsia="Times New Roman" w:hAnsi="Verdana" w:cs="Times New Roman"/>
          <w:color w:val="000000"/>
          <w:sz w:val="24"/>
          <w:szCs w:val="24"/>
          <w:lang w:eastAsia="fr-FR"/>
        </w:rPr>
        <w:t>, 63, 482, 1998</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W </w:t>
      </w:r>
      <w:proofErr w:type="spellStart"/>
      <w:r w:rsidRPr="00002712">
        <w:rPr>
          <w:rFonts w:ascii="Verdana" w:eastAsia="Times New Roman" w:hAnsi="Verdana" w:cs="Times New Roman"/>
          <w:color w:val="000000"/>
          <w:sz w:val="24"/>
          <w:szCs w:val="24"/>
          <w:lang w:eastAsia="fr-FR"/>
        </w:rPr>
        <w:t>Ittarat</w:t>
      </w:r>
      <w:proofErr w:type="spellEnd"/>
      <w:r w:rsidRPr="00002712">
        <w:rPr>
          <w:rFonts w:ascii="Verdana" w:eastAsia="Times New Roman" w:hAnsi="Verdana" w:cs="Times New Roman"/>
          <w:color w:val="000000"/>
          <w:sz w:val="24"/>
          <w:szCs w:val="24"/>
          <w:lang w:eastAsia="fr-FR"/>
        </w:rPr>
        <w:t xml:space="preserve"> et al, </w:t>
      </w:r>
      <w:proofErr w:type="spellStart"/>
      <w:r w:rsidRPr="00002712">
        <w:rPr>
          <w:rFonts w:ascii="Verdana" w:eastAsia="Times New Roman" w:hAnsi="Verdana" w:cs="Times New Roman"/>
          <w:color w:val="000000"/>
          <w:sz w:val="24"/>
          <w:szCs w:val="24"/>
          <w:lang w:eastAsia="fr-FR"/>
        </w:rPr>
        <w:t>AmJ</w:t>
      </w:r>
      <w:proofErr w:type="spellEnd"/>
      <w:r w:rsidRPr="00002712">
        <w:rPr>
          <w:rFonts w:ascii="Verdana" w:eastAsia="Times New Roman" w:hAnsi="Verdana" w:cs="Times New Roman"/>
          <w:color w:val="000000"/>
          <w:sz w:val="24"/>
          <w:szCs w:val="24"/>
          <w:lang w:eastAsia="fr-FR"/>
        </w:rPr>
        <w:t xml:space="preserve">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xml:space="preserve"> 68, 147, 2003</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A </w:t>
      </w:r>
      <w:proofErr w:type="spellStart"/>
      <w:r w:rsidRPr="00002712">
        <w:rPr>
          <w:rFonts w:ascii="Verdana" w:eastAsia="Times New Roman" w:hAnsi="Verdana" w:cs="Times New Roman"/>
          <w:color w:val="000000"/>
          <w:sz w:val="24"/>
          <w:szCs w:val="24"/>
          <w:lang w:eastAsia="fr-FR"/>
        </w:rPr>
        <w:t>Benakis</w:t>
      </w:r>
      <w:proofErr w:type="spellEnd"/>
      <w:r w:rsidRPr="00002712">
        <w:rPr>
          <w:rFonts w:ascii="Verdana" w:eastAsia="Times New Roman" w:hAnsi="Verdana" w:cs="Times New Roman"/>
          <w:color w:val="000000"/>
          <w:sz w:val="24"/>
          <w:szCs w:val="24"/>
          <w:lang w:eastAsia="fr-FR"/>
        </w:rPr>
        <w:t xml:space="preserve">, 8 Global Forum for </w:t>
      </w:r>
      <w:proofErr w:type="spellStart"/>
      <w:r w:rsidRPr="00002712">
        <w:rPr>
          <w:rFonts w:ascii="Verdana" w:eastAsia="Times New Roman" w:hAnsi="Verdana" w:cs="Times New Roman"/>
          <w:color w:val="000000"/>
          <w:sz w:val="24"/>
          <w:szCs w:val="24"/>
          <w:lang w:eastAsia="fr-FR"/>
        </w:rPr>
        <w:t>Health</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Research</w:t>
      </w:r>
      <w:proofErr w:type="spellEnd"/>
      <w:r w:rsidRPr="00002712">
        <w:rPr>
          <w:rFonts w:ascii="Verdana" w:eastAsia="Times New Roman" w:hAnsi="Verdana" w:cs="Times New Roman"/>
          <w:color w:val="000000"/>
          <w:sz w:val="24"/>
          <w:szCs w:val="24"/>
          <w:lang w:eastAsia="fr-FR"/>
        </w:rPr>
        <w:t xml:space="preserve">, Mexico City, 16-20 </w:t>
      </w:r>
      <w:proofErr w:type="spellStart"/>
      <w:r w:rsidRPr="00002712">
        <w:rPr>
          <w:rFonts w:ascii="Verdana" w:eastAsia="Times New Roman" w:hAnsi="Verdana" w:cs="Times New Roman"/>
          <w:color w:val="000000"/>
          <w:sz w:val="24"/>
          <w:szCs w:val="24"/>
          <w:lang w:eastAsia="fr-FR"/>
        </w:rPr>
        <w:t>Nov</w:t>
      </w:r>
      <w:proofErr w:type="spellEnd"/>
      <w:r w:rsidRPr="00002712">
        <w:rPr>
          <w:rFonts w:ascii="Verdana" w:eastAsia="Times New Roman" w:hAnsi="Verdana" w:cs="Times New Roman"/>
          <w:color w:val="000000"/>
          <w:sz w:val="24"/>
          <w:szCs w:val="24"/>
          <w:lang w:eastAsia="fr-FR"/>
        </w:rPr>
        <w:t xml:space="preserve"> 2004</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CL Sutherland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69, 19-25, 2003</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LK Basco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xml:space="preserve"> 49, 301, 1993</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S </w:t>
      </w:r>
      <w:proofErr w:type="spellStart"/>
      <w:r w:rsidRPr="00002712">
        <w:rPr>
          <w:rFonts w:ascii="Verdana" w:eastAsia="Times New Roman" w:hAnsi="Verdana" w:cs="Times New Roman"/>
          <w:color w:val="000000"/>
          <w:sz w:val="24"/>
          <w:szCs w:val="24"/>
          <w:lang w:eastAsia="fr-FR"/>
        </w:rPr>
        <w:t>Sarrassat</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Malaria Journal 7, 215, 2008</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W Rogers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Malaria Journal, 10, 1186, 2009</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P Lim et al, Malaria Journal, 8 :11, Jan 12, 2009</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O </w:t>
      </w:r>
      <w:proofErr w:type="spellStart"/>
      <w:r w:rsidRPr="00002712">
        <w:rPr>
          <w:rFonts w:ascii="Verdana" w:eastAsia="Times New Roman" w:hAnsi="Verdana" w:cs="Times New Roman"/>
          <w:color w:val="000000"/>
          <w:sz w:val="24"/>
          <w:szCs w:val="24"/>
          <w:lang w:eastAsia="fr-FR"/>
        </w:rPr>
        <w:t>Alladhin</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Revue Technique Luxembourgeoise, N3, Juillet-Septembre 2008</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P </w:t>
      </w:r>
      <w:proofErr w:type="spellStart"/>
      <w:r w:rsidRPr="00002712">
        <w:rPr>
          <w:rFonts w:ascii="Verdana" w:eastAsia="Times New Roman" w:hAnsi="Verdana" w:cs="Times New Roman"/>
          <w:color w:val="000000"/>
          <w:sz w:val="24"/>
          <w:szCs w:val="24"/>
          <w:lang w:eastAsia="fr-FR"/>
        </w:rPr>
        <w:t>Ringwald</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61 187 1999</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F </w:t>
      </w:r>
      <w:proofErr w:type="spellStart"/>
      <w:r w:rsidRPr="00002712">
        <w:rPr>
          <w:rFonts w:ascii="Verdana" w:eastAsia="Times New Roman" w:hAnsi="Verdana" w:cs="Times New Roman"/>
          <w:color w:val="000000"/>
          <w:sz w:val="24"/>
          <w:szCs w:val="24"/>
          <w:lang w:eastAsia="fr-FR"/>
        </w:rPr>
        <w:t>Juteau</w:t>
      </w:r>
      <w:proofErr w:type="spellEnd"/>
      <w:r w:rsidRPr="00002712">
        <w:rPr>
          <w:rFonts w:ascii="Verdana" w:eastAsia="Times New Roman" w:hAnsi="Verdana" w:cs="Times New Roman"/>
          <w:color w:val="000000"/>
          <w:sz w:val="24"/>
          <w:szCs w:val="24"/>
          <w:lang w:eastAsia="fr-FR"/>
        </w:rPr>
        <w:t xml:space="preserve"> et al Université de Provence, Marseille</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A C </w:t>
      </w:r>
      <w:proofErr w:type="spellStart"/>
      <w:r w:rsidRPr="00002712">
        <w:rPr>
          <w:rFonts w:ascii="Verdana" w:eastAsia="Times New Roman" w:hAnsi="Verdana" w:cs="Times New Roman"/>
          <w:color w:val="000000"/>
          <w:sz w:val="24"/>
          <w:szCs w:val="24"/>
          <w:lang w:eastAsia="fr-FR"/>
        </w:rPr>
        <w:t>Seguro</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Am J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67, 473, 2002</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BG </w:t>
      </w:r>
      <w:proofErr w:type="spellStart"/>
      <w:r w:rsidRPr="00002712">
        <w:rPr>
          <w:rFonts w:ascii="Verdana" w:eastAsia="Times New Roman" w:hAnsi="Verdana" w:cs="Times New Roman"/>
          <w:color w:val="000000"/>
          <w:sz w:val="24"/>
          <w:szCs w:val="24"/>
          <w:lang w:eastAsia="fr-FR"/>
        </w:rPr>
        <w:t>Elford</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Trans R Soc Trop Med </w:t>
      </w:r>
      <w:proofErr w:type="spellStart"/>
      <w:r w:rsidRPr="00002712">
        <w:rPr>
          <w:rFonts w:ascii="Verdana" w:eastAsia="Times New Roman" w:hAnsi="Verdana" w:cs="Times New Roman"/>
          <w:color w:val="000000"/>
          <w:sz w:val="24"/>
          <w:szCs w:val="24"/>
          <w:lang w:eastAsia="fr-FR"/>
        </w:rPr>
        <w:t>Hyg</w:t>
      </w:r>
      <w:proofErr w:type="spellEnd"/>
      <w:r w:rsidRPr="00002712">
        <w:rPr>
          <w:rFonts w:ascii="Verdana" w:eastAsia="Times New Roman" w:hAnsi="Verdana" w:cs="Times New Roman"/>
          <w:color w:val="000000"/>
          <w:sz w:val="24"/>
          <w:szCs w:val="24"/>
          <w:lang w:eastAsia="fr-FR"/>
        </w:rPr>
        <w:t>, 81, 434, 1987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T B </w:t>
      </w:r>
      <w:proofErr w:type="spellStart"/>
      <w:r w:rsidRPr="00002712">
        <w:rPr>
          <w:rFonts w:ascii="Verdana" w:eastAsia="Times New Roman" w:hAnsi="Verdana" w:cs="Times New Roman"/>
          <w:color w:val="000000"/>
          <w:sz w:val="24"/>
          <w:szCs w:val="24"/>
          <w:lang w:eastAsia="fr-FR"/>
        </w:rPr>
        <w:t>Mojarad</w:t>
      </w:r>
      <w:proofErr w:type="spellEnd"/>
      <w:r w:rsidRPr="00002712">
        <w:rPr>
          <w:rFonts w:ascii="Verdana" w:eastAsia="Times New Roman" w:hAnsi="Verdana" w:cs="Times New Roman"/>
          <w:color w:val="000000"/>
          <w:sz w:val="24"/>
          <w:szCs w:val="24"/>
          <w:lang w:eastAsia="fr-FR"/>
        </w:rPr>
        <w:t xml:space="preserve"> et al, </w:t>
      </w:r>
      <w:proofErr w:type="spellStart"/>
      <w:r w:rsidRPr="00002712">
        <w:rPr>
          <w:rFonts w:ascii="Verdana" w:eastAsia="Times New Roman" w:hAnsi="Verdana" w:cs="Times New Roman"/>
          <w:color w:val="000000"/>
          <w:sz w:val="24"/>
          <w:szCs w:val="24"/>
          <w:lang w:eastAsia="fr-FR"/>
        </w:rPr>
        <w:t>Iranian</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Biomedical</w:t>
      </w:r>
      <w:proofErr w:type="spellEnd"/>
      <w:r w:rsidRPr="00002712">
        <w:rPr>
          <w:rFonts w:ascii="Verdana" w:eastAsia="Times New Roman" w:hAnsi="Verdana" w:cs="Times New Roman"/>
          <w:color w:val="000000"/>
          <w:sz w:val="24"/>
          <w:szCs w:val="24"/>
          <w:lang w:eastAsia="fr-FR"/>
        </w:rPr>
        <w:t xml:space="preserve"> Journal, 21 </w:t>
      </w:r>
      <w:proofErr w:type="spellStart"/>
      <w:r w:rsidRPr="00002712">
        <w:rPr>
          <w:rFonts w:ascii="Verdana" w:eastAsia="Times New Roman" w:hAnsi="Verdana" w:cs="Times New Roman"/>
          <w:color w:val="000000"/>
          <w:sz w:val="24"/>
          <w:szCs w:val="24"/>
          <w:lang w:eastAsia="fr-FR"/>
        </w:rPr>
        <w:t>Nov</w:t>
      </w:r>
      <w:proofErr w:type="spellEnd"/>
      <w:r w:rsidRPr="00002712">
        <w:rPr>
          <w:rFonts w:ascii="Verdana" w:eastAsia="Times New Roman" w:hAnsi="Verdana" w:cs="Times New Roman"/>
          <w:color w:val="000000"/>
          <w:sz w:val="24"/>
          <w:szCs w:val="24"/>
          <w:lang w:eastAsia="fr-FR"/>
        </w:rPr>
        <w:t xml:space="preserve"> 2004</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HH Chen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Pharmacol</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Res</w:t>
      </w:r>
      <w:proofErr w:type="spellEnd"/>
      <w:r w:rsidRPr="00002712">
        <w:rPr>
          <w:rFonts w:ascii="Verdana" w:eastAsia="Times New Roman" w:hAnsi="Verdana" w:cs="Times New Roman"/>
          <w:color w:val="000000"/>
          <w:sz w:val="24"/>
          <w:szCs w:val="24"/>
          <w:lang w:eastAsia="fr-FR"/>
        </w:rPr>
        <w:t>. 48, 231, 2003</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T </w:t>
      </w:r>
      <w:proofErr w:type="spellStart"/>
      <w:r w:rsidRPr="00002712">
        <w:rPr>
          <w:rFonts w:ascii="Verdana" w:eastAsia="Times New Roman" w:hAnsi="Verdana" w:cs="Times New Roman"/>
          <w:color w:val="000000"/>
          <w:sz w:val="24"/>
          <w:szCs w:val="24"/>
          <w:lang w:eastAsia="fr-FR"/>
        </w:rPr>
        <w:t>Efferth</w:t>
      </w:r>
      <w:proofErr w:type="spellEnd"/>
      <w:r w:rsidRPr="00002712">
        <w:rPr>
          <w:rFonts w:ascii="Verdana" w:eastAsia="Times New Roman" w:hAnsi="Verdana" w:cs="Times New Roman"/>
          <w:color w:val="000000"/>
          <w:sz w:val="24"/>
          <w:szCs w:val="24"/>
          <w:lang w:eastAsia="fr-FR"/>
        </w:rPr>
        <w:t>, Planta Med 73, 299, 2007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T </w:t>
      </w:r>
      <w:proofErr w:type="spellStart"/>
      <w:r w:rsidRPr="00002712">
        <w:rPr>
          <w:rFonts w:ascii="Verdana" w:eastAsia="Times New Roman" w:hAnsi="Verdana" w:cs="Times New Roman"/>
          <w:color w:val="000000"/>
          <w:sz w:val="24"/>
          <w:szCs w:val="24"/>
          <w:lang w:eastAsia="fr-FR"/>
        </w:rPr>
        <w:t>Gordi</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Europ J </w:t>
      </w:r>
      <w:proofErr w:type="spellStart"/>
      <w:r w:rsidRPr="00002712">
        <w:rPr>
          <w:rFonts w:ascii="Verdana" w:eastAsia="Times New Roman" w:hAnsi="Verdana" w:cs="Times New Roman"/>
          <w:color w:val="000000"/>
          <w:sz w:val="24"/>
          <w:szCs w:val="24"/>
          <w:lang w:eastAsia="fr-FR"/>
        </w:rPr>
        <w:t>Clinic</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Pharmacol</w:t>
      </w:r>
      <w:proofErr w:type="spellEnd"/>
      <w:r w:rsidRPr="00002712">
        <w:rPr>
          <w:rFonts w:ascii="Verdana" w:eastAsia="Times New Roman" w:hAnsi="Verdana" w:cs="Times New Roman"/>
          <w:color w:val="000000"/>
          <w:sz w:val="24"/>
          <w:szCs w:val="24"/>
          <w:lang w:eastAsia="fr-FR"/>
        </w:rPr>
        <w:t>., 56, 561, 2000</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G </w:t>
      </w:r>
      <w:proofErr w:type="spellStart"/>
      <w:r w:rsidRPr="00002712">
        <w:rPr>
          <w:rFonts w:ascii="Verdana" w:eastAsia="Times New Roman" w:hAnsi="Verdana" w:cs="Times New Roman"/>
          <w:color w:val="000000"/>
          <w:sz w:val="24"/>
          <w:szCs w:val="24"/>
          <w:lang w:eastAsia="fr-FR"/>
        </w:rPr>
        <w:t>Schmuck</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Antimicrob</w:t>
      </w:r>
      <w:proofErr w:type="spellEnd"/>
      <w:r w:rsidRPr="00002712">
        <w:rPr>
          <w:rFonts w:ascii="Verdana" w:eastAsia="Times New Roman" w:hAnsi="Verdana" w:cs="Times New Roman"/>
          <w:color w:val="000000"/>
          <w:sz w:val="24"/>
          <w:szCs w:val="24"/>
          <w:lang w:eastAsia="fr-FR"/>
        </w:rPr>
        <w:t xml:space="preserve"> Agents and </w:t>
      </w:r>
      <w:proofErr w:type="spellStart"/>
      <w:r w:rsidRPr="00002712">
        <w:rPr>
          <w:rFonts w:ascii="Verdana" w:eastAsia="Times New Roman" w:hAnsi="Verdana" w:cs="Times New Roman"/>
          <w:color w:val="000000"/>
          <w:sz w:val="24"/>
          <w:szCs w:val="24"/>
          <w:lang w:eastAsia="fr-FR"/>
        </w:rPr>
        <w:t>Chemotherapy</w:t>
      </w:r>
      <w:proofErr w:type="spellEnd"/>
      <w:r w:rsidRPr="00002712">
        <w:rPr>
          <w:rFonts w:ascii="Verdana" w:eastAsia="Times New Roman" w:hAnsi="Verdana" w:cs="Times New Roman"/>
          <w:color w:val="000000"/>
          <w:sz w:val="24"/>
          <w:szCs w:val="24"/>
          <w:lang w:eastAsia="fr-FR"/>
        </w:rPr>
        <w:t>, 831, Mar 2002</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 Kaiser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Antimicrob</w:t>
      </w:r>
      <w:proofErr w:type="spellEnd"/>
      <w:r w:rsidRPr="00002712">
        <w:rPr>
          <w:rFonts w:ascii="Verdana" w:eastAsia="Times New Roman" w:hAnsi="Verdana" w:cs="Times New Roman"/>
          <w:color w:val="000000"/>
          <w:sz w:val="24"/>
          <w:szCs w:val="24"/>
          <w:lang w:eastAsia="fr-FR"/>
        </w:rPr>
        <w:t xml:space="preserve"> Ag and </w:t>
      </w:r>
      <w:proofErr w:type="spellStart"/>
      <w:r w:rsidRPr="00002712">
        <w:rPr>
          <w:rFonts w:ascii="Verdana" w:eastAsia="Times New Roman" w:hAnsi="Verdana" w:cs="Times New Roman"/>
          <w:color w:val="000000"/>
          <w:sz w:val="24"/>
          <w:szCs w:val="24"/>
          <w:lang w:eastAsia="fr-FR"/>
        </w:rPr>
        <w:t>Chemotherapy</w:t>
      </w:r>
      <w:proofErr w:type="spellEnd"/>
      <w:r w:rsidRPr="00002712">
        <w:rPr>
          <w:rFonts w:ascii="Verdana" w:eastAsia="Times New Roman" w:hAnsi="Verdana" w:cs="Times New Roman"/>
          <w:color w:val="000000"/>
          <w:sz w:val="24"/>
          <w:szCs w:val="24"/>
          <w:lang w:eastAsia="fr-FR"/>
        </w:rPr>
        <w:t xml:space="preserve">, 2991, </w:t>
      </w:r>
      <w:proofErr w:type="spellStart"/>
      <w:r w:rsidRPr="00002712">
        <w:rPr>
          <w:rFonts w:ascii="Verdana" w:eastAsia="Times New Roman" w:hAnsi="Verdana" w:cs="Times New Roman"/>
          <w:color w:val="000000"/>
          <w:sz w:val="24"/>
          <w:szCs w:val="24"/>
          <w:lang w:eastAsia="fr-FR"/>
        </w:rPr>
        <w:t>Aug</w:t>
      </w:r>
      <w:proofErr w:type="spellEnd"/>
      <w:r w:rsidRPr="00002712">
        <w:rPr>
          <w:rFonts w:ascii="Verdana" w:eastAsia="Times New Roman" w:hAnsi="Verdana" w:cs="Times New Roman"/>
          <w:color w:val="000000"/>
          <w:sz w:val="24"/>
          <w:szCs w:val="24"/>
          <w:lang w:eastAsia="fr-FR"/>
        </w:rPr>
        <w:t xml:space="preserve"> 2007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R Sen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J Med </w:t>
      </w:r>
      <w:proofErr w:type="spellStart"/>
      <w:r w:rsidRPr="00002712">
        <w:rPr>
          <w:rFonts w:ascii="Verdana" w:eastAsia="Times New Roman" w:hAnsi="Verdana" w:cs="Times New Roman"/>
          <w:color w:val="000000"/>
          <w:sz w:val="24"/>
          <w:szCs w:val="24"/>
          <w:lang w:eastAsia="fr-FR"/>
        </w:rPr>
        <w:t>Microbiol</w:t>
      </w:r>
      <w:proofErr w:type="spellEnd"/>
      <w:r w:rsidRPr="00002712">
        <w:rPr>
          <w:rFonts w:ascii="Verdana" w:eastAsia="Times New Roman" w:hAnsi="Verdana" w:cs="Times New Roman"/>
          <w:color w:val="000000"/>
          <w:sz w:val="24"/>
          <w:szCs w:val="24"/>
          <w:lang w:eastAsia="fr-FR"/>
        </w:rPr>
        <w:t>., 56, 1213, 2007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MR Romero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Antiviral </w:t>
      </w:r>
      <w:proofErr w:type="spellStart"/>
      <w:r w:rsidRPr="00002712">
        <w:rPr>
          <w:rFonts w:ascii="Verdana" w:eastAsia="Times New Roman" w:hAnsi="Verdana" w:cs="Times New Roman"/>
          <w:color w:val="000000"/>
          <w:sz w:val="24"/>
          <w:szCs w:val="24"/>
          <w:lang w:eastAsia="fr-FR"/>
        </w:rPr>
        <w:t>Res</w:t>
      </w:r>
      <w:proofErr w:type="spellEnd"/>
      <w:r w:rsidRPr="00002712">
        <w:rPr>
          <w:rFonts w:ascii="Verdana" w:eastAsia="Times New Roman" w:hAnsi="Verdana" w:cs="Times New Roman"/>
          <w:color w:val="000000"/>
          <w:sz w:val="24"/>
          <w:szCs w:val="24"/>
          <w:lang w:eastAsia="fr-FR"/>
        </w:rPr>
        <w:t>., 65, 78, 2005</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PE </w:t>
      </w:r>
      <w:proofErr w:type="spellStart"/>
      <w:r w:rsidRPr="00002712">
        <w:rPr>
          <w:rFonts w:ascii="Verdana" w:eastAsia="Times New Roman" w:hAnsi="Verdana" w:cs="Times New Roman"/>
          <w:color w:val="000000"/>
          <w:sz w:val="24"/>
          <w:szCs w:val="24"/>
          <w:lang w:eastAsia="fr-FR"/>
        </w:rPr>
        <w:t>Behringer</w:t>
      </w:r>
      <w:proofErr w:type="spellEnd"/>
      <w:r w:rsidRPr="00002712">
        <w:rPr>
          <w:rFonts w:ascii="Verdana" w:eastAsia="Times New Roman" w:hAnsi="Verdana" w:cs="Times New Roman"/>
          <w:color w:val="000000"/>
          <w:sz w:val="24"/>
          <w:szCs w:val="24"/>
          <w:lang w:eastAsia="fr-FR"/>
        </w:rPr>
        <w:t xml:space="preserve"> et al.</w:t>
      </w:r>
      <w:proofErr w:type="gramStart"/>
      <w:r w:rsidRPr="00002712">
        <w:rPr>
          <w:rFonts w:ascii="Verdana" w:eastAsia="Times New Roman" w:hAnsi="Verdana" w:cs="Times New Roman"/>
          <w:color w:val="000000"/>
          <w:sz w:val="24"/>
          <w:szCs w:val="24"/>
          <w:lang w:eastAsia="fr-FR"/>
        </w:rPr>
        <w:t>,</w:t>
      </w:r>
      <w:proofErr w:type="spellStart"/>
      <w:r w:rsidRPr="00002712">
        <w:rPr>
          <w:rFonts w:ascii="Verdana" w:eastAsia="Times New Roman" w:hAnsi="Verdana" w:cs="Times New Roman"/>
          <w:color w:val="000000"/>
          <w:sz w:val="24"/>
          <w:szCs w:val="24"/>
          <w:lang w:eastAsia="fr-FR"/>
        </w:rPr>
        <w:t>Arch</w:t>
      </w:r>
      <w:proofErr w:type="spellEnd"/>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Internnal</w:t>
      </w:r>
      <w:proofErr w:type="spellEnd"/>
      <w:r w:rsidRPr="00002712">
        <w:rPr>
          <w:rFonts w:ascii="Verdana" w:eastAsia="Times New Roman" w:hAnsi="Verdana" w:cs="Times New Roman"/>
          <w:color w:val="000000"/>
          <w:sz w:val="24"/>
          <w:szCs w:val="24"/>
          <w:lang w:eastAsia="fr-FR"/>
        </w:rPr>
        <w:t xml:space="preserve"> Med. 167, 17, 2007</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M </w:t>
      </w:r>
      <w:proofErr w:type="spellStart"/>
      <w:r w:rsidRPr="00002712">
        <w:rPr>
          <w:rFonts w:ascii="Verdana" w:eastAsia="Times New Roman" w:hAnsi="Verdana" w:cs="Times New Roman"/>
          <w:color w:val="000000"/>
          <w:sz w:val="24"/>
          <w:szCs w:val="24"/>
          <w:lang w:eastAsia="fr-FR"/>
        </w:rPr>
        <w:t>Soylu</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Zeitschrift</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für</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Pflanzenkrankheiten</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und</w:t>
      </w:r>
      <w:proofErr w:type="spellEnd"/>
      <w:r w:rsidRPr="00002712">
        <w:rPr>
          <w:rFonts w:ascii="Verdana" w:eastAsia="Times New Roman" w:hAnsi="Verdana" w:cs="Times New Roman"/>
          <w:color w:val="000000"/>
          <w:sz w:val="24"/>
          <w:szCs w:val="24"/>
          <w:lang w:eastAsia="fr-FR"/>
        </w:rPr>
        <w:t xml:space="preserve"> </w:t>
      </w:r>
      <w:proofErr w:type="spellStart"/>
      <w:r w:rsidRPr="00002712">
        <w:rPr>
          <w:rFonts w:ascii="Verdana" w:eastAsia="Times New Roman" w:hAnsi="Verdana" w:cs="Times New Roman"/>
          <w:color w:val="000000"/>
          <w:sz w:val="24"/>
          <w:szCs w:val="24"/>
          <w:lang w:eastAsia="fr-FR"/>
        </w:rPr>
        <w:t>Pflanzenschutz</w:t>
      </w:r>
      <w:proofErr w:type="spellEnd"/>
      <w:r w:rsidRPr="00002712">
        <w:rPr>
          <w:rFonts w:ascii="Verdana" w:eastAsia="Times New Roman" w:hAnsi="Verdana" w:cs="Times New Roman"/>
          <w:color w:val="000000"/>
          <w:sz w:val="24"/>
          <w:szCs w:val="24"/>
          <w:lang w:eastAsia="fr-FR"/>
        </w:rPr>
        <w:t>, 112, 229, 2005</w:t>
      </w:r>
    </w:p>
    <w:p w:rsidR="00002712" w:rsidRPr="00002712" w:rsidRDefault="00002712" w:rsidP="00002712">
      <w:pPr>
        <w:numPr>
          <w:ilvl w:val="0"/>
          <w:numId w:val="2"/>
        </w:numPr>
        <w:shd w:val="clear" w:color="auto" w:fill="EEEEEE"/>
        <w:spacing w:before="100" w:beforeAutospacing="1" w:after="100" w:afterAutospacing="1" w:line="240" w:lineRule="auto"/>
        <w:rPr>
          <w:rFonts w:ascii="Verdana" w:eastAsia="Times New Roman" w:hAnsi="Verdana" w:cs="Times New Roman"/>
          <w:color w:val="000000"/>
          <w:sz w:val="24"/>
          <w:szCs w:val="24"/>
          <w:lang w:eastAsia="fr-FR"/>
        </w:rPr>
      </w:pPr>
      <w:r w:rsidRPr="00002712">
        <w:rPr>
          <w:rFonts w:ascii="Verdana" w:eastAsia="Times New Roman" w:hAnsi="Verdana" w:cs="Times New Roman"/>
          <w:color w:val="000000"/>
          <w:sz w:val="24"/>
          <w:szCs w:val="24"/>
          <w:lang w:eastAsia="fr-FR"/>
        </w:rPr>
        <w:t xml:space="preserve">N </w:t>
      </w:r>
      <w:proofErr w:type="spellStart"/>
      <w:r w:rsidRPr="00002712">
        <w:rPr>
          <w:rFonts w:ascii="Verdana" w:eastAsia="Times New Roman" w:hAnsi="Verdana" w:cs="Times New Roman"/>
          <w:color w:val="000000"/>
          <w:sz w:val="24"/>
          <w:szCs w:val="24"/>
          <w:lang w:eastAsia="fr-FR"/>
        </w:rPr>
        <w:t>Delabays</w:t>
      </w:r>
      <w:proofErr w:type="spellEnd"/>
      <w:r w:rsidRPr="00002712">
        <w:rPr>
          <w:rFonts w:ascii="Verdana" w:eastAsia="Times New Roman" w:hAnsi="Verdana" w:cs="Times New Roman"/>
          <w:color w:val="000000"/>
          <w:sz w:val="24"/>
          <w:szCs w:val="24"/>
          <w:lang w:eastAsia="fr-FR"/>
        </w:rPr>
        <w:t xml:space="preserve"> et </w:t>
      </w:r>
      <w:proofErr w:type="gramStart"/>
      <w:r w:rsidRPr="00002712">
        <w:rPr>
          <w:rFonts w:ascii="Verdana" w:eastAsia="Times New Roman" w:hAnsi="Verdana" w:cs="Times New Roman"/>
          <w:color w:val="000000"/>
          <w:sz w:val="24"/>
          <w:szCs w:val="24"/>
          <w:lang w:eastAsia="fr-FR"/>
        </w:rPr>
        <w:t>al.,</w:t>
      </w:r>
      <w:proofErr w:type="gramEnd"/>
      <w:r w:rsidRPr="00002712">
        <w:rPr>
          <w:rFonts w:ascii="Verdana" w:eastAsia="Times New Roman" w:hAnsi="Verdana" w:cs="Times New Roman"/>
          <w:color w:val="000000"/>
          <w:sz w:val="24"/>
          <w:szCs w:val="24"/>
          <w:lang w:eastAsia="fr-FR"/>
        </w:rPr>
        <w:t xml:space="preserve"> Revue Suisse </w:t>
      </w:r>
      <w:proofErr w:type="spellStart"/>
      <w:r w:rsidRPr="00002712">
        <w:rPr>
          <w:rFonts w:ascii="Verdana" w:eastAsia="Times New Roman" w:hAnsi="Verdana" w:cs="Times New Roman"/>
          <w:color w:val="000000"/>
          <w:sz w:val="24"/>
          <w:szCs w:val="24"/>
          <w:lang w:eastAsia="fr-FR"/>
        </w:rPr>
        <w:t>Agron</w:t>
      </w:r>
      <w:proofErr w:type="spellEnd"/>
      <w:r w:rsidRPr="00002712">
        <w:rPr>
          <w:rFonts w:ascii="Verdana" w:eastAsia="Times New Roman" w:hAnsi="Verdana" w:cs="Times New Roman"/>
          <w:color w:val="000000"/>
          <w:sz w:val="24"/>
          <w:szCs w:val="24"/>
          <w:lang w:eastAsia="fr-FR"/>
        </w:rPr>
        <w:t>., 34, 231, 2002</w:t>
      </w:r>
    </w:p>
    <w:p w:rsidR="00002712" w:rsidRPr="00002712" w:rsidRDefault="00002712" w:rsidP="00002712">
      <w:pPr>
        <w:pStyle w:val="Paragraphedeliste"/>
        <w:numPr>
          <w:ilvl w:val="0"/>
          <w:numId w:val="2"/>
        </w:numPr>
        <w:shd w:val="clear" w:color="auto" w:fill="EEEEEE"/>
        <w:spacing w:after="0" w:line="240" w:lineRule="auto"/>
        <w:jc w:val="center"/>
        <w:rPr>
          <w:rFonts w:ascii="Georgia" w:eastAsia="Times New Roman" w:hAnsi="Georgia" w:cs="Times New Roman"/>
          <w:color w:val="000000"/>
          <w:sz w:val="27"/>
          <w:szCs w:val="27"/>
          <w:lang w:eastAsia="fr-FR"/>
        </w:rPr>
      </w:pPr>
      <w:r w:rsidRPr="00002712">
        <w:rPr>
          <w:rFonts w:ascii="Arial" w:eastAsia="Times New Roman" w:hAnsi="Arial" w:cs="Arial"/>
          <w:b/>
          <w:bCs/>
          <w:color w:val="FF0000"/>
          <w:sz w:val="36"/>
          <w:szCs w:val="36"/>
          <w:lang w:eastAsia="fr-FR"/>
        </w:rPr>
        <w:lastRenderedPageBreak/>
        <w:t>Lutte contre la malaria</w:t>
      </w:r>
      <w:r w:rsidRPr="00002712">
        <w:rPr>
          <w:rFonts w:ascii="Georgia" w:eastAsia="Times New Roman" w:hAnsi="Georgia" w:cs="Times New Roman"/>
          <w:b/>
          <w:bCs/>
          <w:color w:val="000000"/>
          <w:sz w:val="27"/>
          <w:szCs w:val="27"/>
          <w:lang w:eastAsia="fr-FR"/>
        </w:rPr>
        <w:br/>
      </w:r>
      <w:r w:rsidRPr="00002712">
        <w:rPr>
          <w:rFonts w:ascii="Arial" w:eastAsia="Times New Roman" w:hAnsi="Arial" w:cs="Arial"/>
          <w:b/>
          <w:bCs/>
          <w:color w:val="0000A0"/>
          <w:sz w:val="27"/>
          <w:szCs w:val="27"/>
          <w:lang w:eastAsia="fr-FR"/>
        </w:rPr>
        <w:t>La tisane d'</w:t>
      </w:r>
      <w:proofErr w:type="spellStart"/>
      <w:r w:rsidRPr="00002712">
        <w:rPr>
          <w:rFonts w:ascii="Arial" w:eastAsia="Times New Roman" w:hAnsi="Arial" w:cs="Arial"/>
          <w:b/>
          <w:bCs/>
          <w:color w:val="0000A0"/>
          <w:sz w:val="27"/>
          <w:szCs w:val="27"/>
          <w:lang w:eastAsia="fr-FR"/>
        </w:rPr>
        <w:t>artemisia</w:t>
      </w:r>
      <w:proofErr w:type="spellEnd"/>
      <w:r w:rsidRPr="00002712">
        <w:rPr>
          <w:rFonts w:ascii="Arial" w:eastAsia="Times New Roman" w:hAnsi="Arial" w:cs="Arial"/>
          <w:b/>
          <w:bCs/>
          <w:color w:val="0000A0"/>
          <w:sz w:val="27"/>
          <w:szCs w:val="27"/>
          <w:lang w:eastAsia="fr-FR"/>
        </w:rPr>
        <w:t xml:space="preserve"> n'est pas une monothérapie !</w:t>
      </w:r>
    </w:p>
    <w:p w:rsidR="00002712" w:rsidRPr="00002712" w:rsidRDefault="00002712" w:rsidP="00002712">
      <w:pPr>
        <w:pStyle w:val="Paragraphedeliste"/>
        <w:numPr>
          <w:ilvl w:val="0"/>
          <w:numId w:val="2"/>
        </w:numPr>
        <w:shd w:val="clear" w:color="auto" w:fill="EEEEEE"/>
        <w:spacing w:after="0" w:line="240" w:lineRule="auto"/>
        <w:jc w:val="center"/>
        <w:rPr>
          <w:rFonts w:ascii="Georgia" w:eastAsia="Times New Roman" w:hAnsi="Georgia" w:cs="Times New Roman"/>
          <w:color w:val="000000"/>
          <w:sz w:val="27"/>
          <w:szCs w:val="27"/>
          <w:lang w:eastAsia="fr-FR"/>
        </w:rPr>
      </w:pPr>
      <w:r w:rsidRPr="00002712">
        <w:rPr>
          <w:rFonts w:ascii="Verdana" w:eastAsia="Times New Roman" w:hAnsi="Verdana" w:cs="Times New Roman"/>
          <w:color w:val="000000"/>
          <w:sz w:val="20"/>
          <w:szCs w:val="20"/>
          <w:lang w:eastAsia="fr-FR"/>
        </w:rPr>
        <w:t>par </w:t>
      </w:r>
      <w:r w:rsidRPr="00002712">
        <w:rPr>
          <w:rFonts w:ascii="Verdana" w:eastAsia="Times New Roman" w:hAnsi="Verdana" w:cs="Times New Roman"/>
          <w:b/>
          <w:bCs/>
          <w:color w:val="000000"/>
          <w:sz w:val="20"/>
          <w:szCs w:val="20"/>
          <w:lang w:eastAsia="fr-FR"/>
        </w:rPr>
        <w:t xml:space="preserve">Pierre </w:t>
      </w:r>
      <w:proofErr w:type="spellStart"/>
      <w:r w:rsidRPr="00002712">
        <w:rPr>
          <w:rFonts w:ascii="Verdana" w:eastAsia="Times New Roman" w:hAnsi="Verdana" w:cs="Times New Roman"/>
          <w:b/>
          <w:bCs/>
          <w:color w:val="000000"/>
          <w:sz w:val="20"/>
          <w:szCs w:val="20"/>
          <w:lang w:eastAsia="fr-FR"/>
        </w:rPr>
        <w:t>Lutgen</w:t>
      </w:r>
      <w:proofErr w:type="spellEnd"/>
    </w:p>
    <w:p w:rsidR="00002712" w:rsidRPr="00002712" w:rsidRDefault="00002712" w:rsidP="00002712">
      <w:pPr>
        <w:pStyle w:val="Paragraphedeliste"/>
        <w:numPr>
          <w:ilvl w:val="0"/>
          <w:numId w:val="2"/>
        </w:numPr>
        <w:shd w:val="clear" w:color="auto" w:fill="EEEEEE"/>
        <w:spacing w:before="100" w:beforeAutospacing="1" w:after="100" w:afterAutospacing="1" w:line="240" w:lineRule="auto"/>
        <w:rPr>
          <w:rFonts w:ascii="Georgia" w:eastAsia="Times New Roman" w:hAnsi="Georgia" w:cs="Times New Roman"/>
          <w:color w:val="000000"/>
          <w:sz w:val="27"/>
          <w:szCs w:val="27"/>
          <w:lang w:eastAsia="fr-FR"/>
        </w:rPr>
      </w:pPr>
      <w:r w:rsidRPr="00002712">
        <w:rPr>
          <w:rFonts w:ascii="Verdana" w:eastAsia="Times New Roman" w:hAnsi="Verdana" w:cs="Times New Roman"/>
          <w:color w:val="000000"/>
          <w:sz w:val="20"/>
          <w:szCs w:val="20"/>
          <w:lang w:eastAsia="fr-FR"/>
        </w:rPr>
        <w:t xml:space="preserve">Lors de la guerre du Vietnam les Chinois ont redécouvert les bienfaits de la tisane d'une humble mauvaise herbe, </w:t>
      </w:r>
      <w:proofErr w:type="gramStart"/>
      <w:r w:rsidRPr="00002712">
        <w:rPr>
          <w:rFonts w:ascii="Verdana" w:eastAsia="Times New Roman" w:hAnsi="Verdana" w:cs="Times New Roman"/>
          <w:color w:val="000000"/>
          <w:sz w:val="20"/>
          <w:szCs w:val="20"/>
          <w:lang w:eastAsia="fr-FR"/>
        </w:rPr>
        <w:t>l '</w:t>
      </w:r>
      <w:proofErr w:type="spellStart"/>
      <w:r w:rsidRPr="00002712">
        <w:rPr>
          <w:rFonts w:ascii="Verdana" w:eastAsia="Times New Roman" w:hAnsi="Verdana" w:cs="Times New Roman"/>
          <w:color w:val="000000"/>
          <w:sz w:val="20"/>
          <w:szCs w:val="20"/>
          <w:lang w:eastAsia="fr-FR"/>
        </w:rPr>
        <w:t>artemisia</w:t>
      </w:r>
      <w:proofErr w:type="spellEnd"/>
      <w:proofErr w:type="gram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annua</w:t>
      </w:r>
      <w:proofErr w:type="spellEnd"/>
      <w:r w:rsidRPr="00002712">
        <w:rPr>
          <w:rFonts w:ascii="Verdana" w:eastAsia="Times New Roman" w:hAnsi="Verdana" w:cs="Times New Roman"/>
          <w:color w:val="000000"/>
          <w:sz w:val="20"/>
          <w:szCs w:val="20"/>
          <w:lang w:eastAsia="fr-FR"/>
        </w:rPr>
        <w:t xml:space="preserve"> (armoise chinoise) dans la lutte contre la malaria. Utilisée depuis des millénaires contre toutes sortes de fièvres plus ou moins tropicales, elle se révélait d'une efficacité extraordinaire pour protéger les soldats du </w:t>
      </w:r>
      <w:proofErr w:type="spellStart"/>
      <w:r w:rsidRPr="00002712">
        <w:rPr>
          <w:rFonts w:ascii="Verdana" w:eastAsia="Times New Roman" w:hAnsi="Verdana" w:cs="Times New Roman"/>
          <w:color w:val="000000"/>
          <w:sz w:val="20"/>
          <w:szCs w:val="20"/>
          <w:lang w:eastAsia="fr-FR"/>
        </w:rPr>
        <w:t>Vietcong</w:t>
      </w:r>
      <w:proofErr w:type="spellEnd"/>
      <w:r w:rsidRPr="00002712">
        <w:rPr>
          <w:rFonts w:ascii="Verdana" w:eastAsia="Times New Roman" w:hAnsi="Verdana" w:cs="Times New Roman"/>
          <w:color w:val="000000"/>
          <w:sz w:val="20"/>
          <w:szCs w:val="20"/>
          <w:lang w:eastAsia="fr-FR"/>
        </w:rPr>
        <w:t xml:space="preserve"> contre le paludisme.</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 xml:space="preserve">Ces bienfaits redécouverts depuis 40 ans n'ont guère mené à conséquence dans d'autres </w:t>
      </w:r>
      <w:proofErr w:type="spellStart"/>
      <w:r w:rsidRPr="00002712">
        <w:rPr>
          <w:rFonts w:ascii="Verdana" w:eastAsia="Times New Roman" w:hAnsi="Verdana" w:cs="Times New Roman"/>
          <w:color w:val="000000"/>
          <w:sz w:val="20"/>
          <w:szCs w:val="20"/>
          <w:lang w:eastAsia="fr-FR"/>
        </w:rPr>
        <w:t>conti-nents</w:t>
      </w:r>
      <w:proofErr w:type="spellEnd"/>
      <w:r w:rsidRPr="00002712">
        <w:rPr>
          <w:rFonts w:ascii="Verdana" w:eastAsia="Times New Roman" w:hAnsi="Verdana" w:cs="Times New Roman"/>
          <w:color w:val="000000"/>
          <w:sz w:val="20"/>
          <w:szCs w:val="20"/>
          <w:lang w:eastAsia="fr-FR"/>
        </w:rPr>
        <w:t xml:space="preserve">, pour un tas de raisons : on se méfiait d'un produit chinois, l'Europe et les Etats-Unis n'en avaient pas besoin parce que le DDT avait permis d'éradiquer complètement la malaria en </w:t>
      </w:r>
      <w:proofErr w:type="spellStart"/>
      <w:r w:rsidRPr="00002712">
        <w:rPr>
          <w:rFonts w:ascii="Verdana" w:eastAsia="Times New Roman" w:hAnsi="Verdana" w:cs="Times New Roman"/>
          <w:color w:val="000000"/>
          <w:sz w:val="20"/>
          <w:szCs w:val="20"/>
          <w:lang w:eastAsia="fr-FR"/>
        </w:rPr>
        <w:t>Flori-de</w:t>
      </w:r>
      <w:proofErr w:type="spellEnd"/>
      <w:r w:rsidRPr="00002712">
        <w:rPr>
          <w:rFonts w:ascii="Verdana" w:eastAsia="Times New Roman" w:hAnsi="Verdana" w:cs="Times New Roman"/>
          <w:color w:val="000000"/>
          <w:sz w:val="20"/>
          <w:szCs w:val="20"/>
          <w:lang w:eastAsia="fr-FR"/>
        </w:rPr>
        <w:t>, Italie, Corse, Espagne, Angleterre… et les sociétés pharmaceutiques voyaient d'un mauvais œil une tisane gratuite qui rendait inutile leurs pilules contre la malaria.</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Mais entre-temps certaines de ces pilules avaient perdu leur efficacité et d'autres avaient des effets néfastes de tout genre sur la santé, surtout neurologiques.</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Il y avait donc intérêt à étudier de plus près les propriétés et les constituants de l'</w:t>
      </w:r>
      <w:proofErr w:type="spellStart"/>
      <w:r w:rsidRPr="00002712">
        <w:rPr>
          <w:rFonts w:ascii="Verdana" w:eastAsia="Times New Roman" w:hAnsi="Verdana" w:cs="Times New Roman"/>
          <w:i/>
          <w:iCs/>
          <w:color w:val="000000"/>
          <w:sz w:val="20"/>
          <w:szCs w:val="20"/>
          <w:lang w:eastAsia="fr-FR"/>
        </w:rPr>
        <w:t>artemisia</w:t>
      </w:r>
      <w:proofErr w:type="spellEnd"/>
      <w:r w:rsidRPr="00002712">
        <w:rPr>
          <w:rFonts w:ascii="Verdana" w:eastAsia="Times New Roman" w:hAnsi="Verdana" w:cs="Times New Roman"/>
          <w:i/>
          <w:iCs/>
          <w:color w:val="000000"/>
          <w:sz w:val="20"/>
          <w:szCs w:val="20"/>
          <w:lang w:eastAsia="fr-FR"/>
        </w:rPr>
        <w:t xml:space="preserve"> </w:t>
      </w:r>
      <w:proofErr w:type="spellStart"/>
      <w:r w:rsidRPr="00002712">
        <w:rPr>
          <w:rFonts w:ascii="Verdana" w:eastAsia="Times New Roman" w:hAnsi="Verdana" w:cs="Times New Roman"/>
          <w:i/>
          <w:iCs/>
          <w:color w:val="000000"/>
          <w:sz w:val="20"/>
          <w:szCs w:val="20"/>
          <w:lang w:eastAsia="fr-FR"/>
        </w:rPr>
        <w:t>annua</w:t>
      </w:r>
      <w:proofErr w:type="spellEnd"/>
      <w:r w:rsidRPr="00002712">
        <w:rPr>
          <w:rFonts w:ascii="Verdana" w:eastAsia="Times New Roman" w:hAnsi="Verdana" w:cs="Times New Roman"/>
          <w:color w:val="000000"/>
          <w:sz w:val="20"/>
          <w:szCs w:val="20"/>
          <w:lang w:eastAsia="fr-FR"/>
        </w:rPr>
        <w:t>. Elle se révélait en contenir un ensemble fort complexe. L'une d'elles, l'</w:t>
      </w:r>
      <w:proofErr w:type="spellStart"/>
      <w:r w:rsidRPr="00002712">
        <w:rPr>
          <w:rFonts w:ascii="Verdana" w:eastAsia="Times New Roman" w:hAnsi="Verdana" w:cs="Times New Roman"/>
          <w:color w:val="000000"/>
          <w:sz w:val="20"/>
          <w:szCs w:val="20"/>
          <w:lang w:eastAsia="fr-FR"/>
        </w:rPr>
        <w:t>artemisinine</w:t>
      </w:r>
      <w:proofErr w:type="spellEnd"/>
      <w:r w:rsidRPr="00002712">
        <w:rPr>
          <w:rFonts w:ascii="Verdana" w:eastAsia="Times New Roman" w:hAnsi="Verdana" w:cs="Times New Roman"/>
          <w:color w:val="000000"/>
          <w:sz w:val="20"/>
          <w:szCs w:val="20"/>
          <w:lang w:eastAsia="fr-FR"/>
        </w:rPr>
        <w:t xml:space="preserve"> était absente des autres variétés d'armoise. Et de ce fait cette substance était unique en son genre, un </w:t>
      </w:r>
      <w:proofErr w:type="spellStart"/>
      <w:r w:rsidRPr="00002712">
        <w:rPr>
          <w:rFonts w:ascii="Verdana" w:eastAsia="Times New Roman" w:hAnsi="Verdana" w:cs="Times New Roman"/>
          <w:color w:val="000000"/>
          <w:sz w:val="20"/>
          <w:szCs w:val="20"/>
          <w:lang w:eastAsia="fr-FR"/>
        </w:rPr>
        <w:t>endoperoxyde</w:t>
      </w:r>
      <w:proofErr w:type="spellEnd"/>
      <w:r w:rsidRPr="00002712">
        <w:rPr>
          <w:rFonts w:ascii="Verdana" w:eastAsia="Times New Roman" w:hAnsi="Verdana" w:cs="Times New Roman"/>
          <w:color w:val="000000"/>
          <w:sz w:val="20"/>
          <w:szCs w:val="20"/>
          <w:lang w:eastAsia="fr-FR"/>
        </w:rPr>
        <w:t xml:space="preserve"> (l'eau oxygénée </w:t>
      </w:r>
      <w:proofErr w:type="spellStart"/>
      <w:r w:rsidRPr="00002712">
        <w:rPr>
          <w:rFonts w:ascii="Verdana" w:eastAsia="Times New Roman" w:hAnsi="Verdana" w:cs="Times New Roman"/>
          <w:color w:val="000000"/>
          <w:sz w:val="20"/>
          <w:szCs w:val="20"/>
          <w:lang w:eastAsia="fr-FR"/>
        </w:rPr>
        <w:t>p.ex</w:t>
      </w:r>
      <w:proofErr w:type="spellEnd"/>
      <w:r w:rsidRPr="00002712">
        <w:rPr>
          <w:rFonts w:ascii="Verdana" w:eastAsia="Times New Roman" w:hAnsi="Verdana" w:cs="Times New Roman"/>
          <w:color w:val="000000"/>
          <w:sz w:val="20"/>
          <w:szCs w:val="20"/>
          <w:lang w:eastAsia="fr-FR"/>
        </w:rPr>
        <w:t xml:space="preserve">, est un peroxyde) qui attaquait et tuait le plasmodium de la malaria dans le sang humain. </w:t>
      </w:r>
      <w:r w:rsidRPr="003E7981">
        <w:rPr>
          <w:rFonts w:ascii="Verdana" w:eastAsia="Times New Roman" w:hAnsi="Verdana" w:cs="Times New Roman"/>
          <w:color w:val="000000"/>
          <w:sz w:val="20"/>
          <w:szCs w:val="20"/>
          <w:highlight w:val="cyan"/>
          <w:lang w:eastAsia="fr-FR"/>
        </w:rPr>
        <w:t xml:space="preserve">Mais les études faites dans les années 80 (notamment les travaux </w:t>
      </w:r>
      <w:proofErr w:type="gramStart"/>
      <w:r w:rsidRPr="003E7981">
        <w:rPr>
          <w:rFonts w:ascii="Verdana" w:eastAsia="Times New Roman" w:hAnsi="Verdana" w:cs="Times New Roman"/>
          <w:color w:val="000000"/>
          <w:sz w:val="20"/>
          <w:szCs w:val="20"/>
          <w:highlight w:val="cyan"/>
          <w:lang w:eastAsia="fr-FR"/>
        </w:rPr>
        <w:t xml:space="preserve">de </w:t>
      </w:r>
      <w:proofErr w:type="spellStart"/>
      <w:r w:rsidRPr="003E7981">
        <w:rPr>
          <w:rFonts w:ascii="Verdana" w:eastAsia="Times New Roman" w:hAnsi="Verdana" w:cs="Times New Roman"/>
          <w:color w:val="000000"/>
          <w:sz w:val="20"/>
          <w:szCs w:val="20"/>
          <w:highlight w:val="cyan"/>
          <w:lang w:eastAsia="fr-FR"/>
        </w:rPr>
        <w:t>Elford</w:t>
      </w:r>
      <w:proofErr w:type="spellEnd"/>
      <w:proofErr w:type="gramEnd"/>
      <w:r w:rsidRPr="003E7981">
        <w:rPr>
          <w:rFonts w:ascii="Verdana" w:eastAsia="Times New Roman" w:hAnsi="Verdana" w:cs="Times New Roman"/>
          <w:color w:val="000000"/>
          <w:sz w:val="20"/>
          <w:szCs w:val="20"/>
          <w:highlight w:val="cyan"/>
          <w:lang w:eastAsia="fr-FR"/>
        </w:rPr>
        <w:t xml:space="preserve"> et Roberts en Angleterre), avaient révélé que l'efficacité de l'</w:t>
      </w:r>
      <w:proofErr w:type="spellStart"/>
      <w:r w:rsidRPr="003E7981">
        <w:rPr>
          <w:rFonts w:ascii="Verdana" w:eastAsia="Times New Roman" w:hAnsi="Verdana" w:cs="Times New Roman"/>
          <w:color w:val="000000"/>
          <w:sz w:val="20"/>
          <w:szCs w:val="20"/>
          <w:highlight w:val="cyan"/>
          <w:lang w:eastAsia="fr-FR"/>
        </w:rPr>
        <w:t>artemisinine</w:t>
      </w:r>
      <w:proofErr w:type="spellEnd"/>
      <w:r w:rsidRPr="003E7981">
        <w:rPr>
          <w:rFonts w:ascii="Verdana" w:eastAsia="Times New Roman" w:hAnsi="Verdana" w:cs="Times New Roman"/>
          <w:color w:val="000000"/>
          <w:sz w:val="20"/>
          <w:szCs w:val="20"/>
          <w:highlight w:val="cyan"/>
          <w:lang w:eastAsia="fr-FR"/>
        </w:rPr>
        <w:t xml:space="preserve"> était doublée ou triplée par d'autres substances présentes dans la tisane, notamment par les flavonoïdes</w:t>
      </w:r>
      <w:r w:rsidRPr="00002712">
        <w:rPr>
          <w:rFonts w:ascii="Verdana" w:eastAsia="Times New Roman" w:hAnsi="Verdana" w:cs="Times New Roman"/>
          <w:color w:val="000000"/>
          <w:sz w:val="20"/>
          <w:szCs w:val="20"/>
          <w:lang w:eastAsia="fr-FR"/>
        </w:rPr>
        <w:t xml:space="preserve">. On était donc loin d'une monothérapie due à la seule </w:t>
      </w:r>
      <w:proofErr w:type="spellStart"/>
      <w:r w:rsidRPr="00002712">
        <w:rPr>
          <w:rFonts w:ascii="Verdana" w:eastAsia="Times New Roman" w:hAnsi="Verdana" w:cs="Times New Roman"/>
          <w:color w:val="000000"/>
          <w:sz w:val="20"/>
          <w:szCs w:val="20"/>
          <w:lang w:eastAsia="fr-FR"/>
        </w:rPr>
        <w:t>artemisinine</w:t>
      </w:r>
      <w:proofErr w:type="spellEnd"/>
      <w:r w:rsidRPr="00002712">
        <w:rPr>
          <w:rFonts w:ascii="Verdana" w:eastAsia="Times New Roman" w:hAnsi="Verdana" w:cs="Times New Roman"/>
          <w:color w:val="000000"/>
          <w:sz w:val="20"/>
          <w:szCs w:val="20"/>
          <w:lang w:eastAsia="fr-FR"/>
        </w:rPr>
        <w:t xml:space="preserve">. </w:t>
      </w:r>
      <w:r w:rsidRPr="003E7981">
        <w:rPr>
          <w:rFonts w:ascii="Verdana" w:eastAsia="Times New Roman" w:hAnsi="Verdana" w:cs="Times New Roman"/>
          <w:color w:val="000000"/>
          <w:sz w:val="20"/>
          <w:szCs w:val="20"/>
          <w:highlight w:val="yellow"/>
          <w:lang w:eastAsia="fr-FR"/>
        </w:rPr>
        <w:t>Mais reconnaître cela aurait été un aveu d'échec, ainsi que d'admettre que la tisane d'</w:t>
      </w:r>
      <w:proofErr w:type="spellStart"/>
      <w:r w:rsidRPr="003E7981">
        <w:rPr>
          <w:rFonts w:ascii="Verdana" w:eastAsia="Times New Roman" w:hAnsi="Verdana" w:cs="Times New Roman"/>
          <w:i/>
          <w:iCs/>
          <w:color w:val="000000"/>
          <w:sz w:val="20"/>
          <w:szCs w:val="20"/>
          <w:highlight w:val="yellow"/>
          <w:lang w:eastAsia="fr-FR"/>
        </w:rPr>
        <w:t>artemisia</w:t>
      </w:r>
      <w:proofErr w:type="spellEnd"/>
      <w:r w:rsidRPr="003E7981">
        <w:rPr>
          <w:rFonts w:ascii="Verdana" w:eastAsia="Times New Roman" w:hAnsi="Verdana" w:cs="Times New Roman"/>
          <w:i/>
          <w:iCs/>
          <w:color w:val="000000"/>
          <w:sz w:val="20"/>
          <w:szCs w:val="20"/>
          <w:highlight w:val="yellow"/>
          <w:lang w:eastAsia="fr-FR"/>
        </w:rPr>
        <w:t xml:space="preserve"> </w:t>
      </w:r>
      <w:proofErr w:type="spellStart"/>
      <w:r w:rsidRPr="003E7981">
        <w:rPr>
          <w:rFonts w:ascii="Verdana" w:eastAsia="Times New Roman" w:hAnsi="Verdana" w:cs="Times New Roman"/>
          <w:i/>
          <w:iCs/>
          <w:color w:val="000000"/>
          <w:sz w:val="20"/>
          <w:szCs w:val="20"/>
          <w:highlight w:val="yellow"/>
          <w:lang w:eastAsia="fr-FR"/>
        </w:rPr>
        <w:t>annua</w:t>
      </w:r>
      <w:proofErr w:type="spellEnd"/>
      <w:r w:rsidRPr="003E7981">
        <w:rPr>
          <w:rFonts w:ascii="Verdana" w:eastAsia="Times New Roman" w:hAnsi="Verdana" w:cs="Times New Roman"/>
          <w:color w:val="000000"/>
          <w:sz w:val="20"/>
          <w:szCs w:val="20"/>
          <w:highlight w:val="yellow"/>
          <w:lang w:eastAsia="fr-FR"/>
        </w:rPr>
        <w:t> par la synergie de toutes les substances qu'elle contenait était le médicament le plus efficace contre la malaria</w:t>
      </w:r>
      <w:r w:rsidRPr="00002712">
        <w:rPr>
          <w:rFonts w:ascii="Verdana" w:eastAsia="Times New Roman" w:hAnsi="Verdana" w:cs="Times New Roman"/>
          <w:color w:val="000000"/>
          <w:sz w:val="20"/>
          <w:szCs w:val="20"/>
          <w:lang w:eastAsia="fr-FR"/>
        </w:rPr>
        <w:t xml:space="preserve">. En plus depuis 2 000 ans aucune résistance ne s'était développée chez les moustiques contre la tisane alors que pour les produits chimiques tels que chloroquine, </w:t>
      </w:r>
      <w:proofErr w:type="spellStart"/>
      <w:r w:rsidRPr="00002712">
        <w:rPr>
          <w:rFonts w:ascii="Verdana" w:eastAsia="Times New Roman" w:hAnsi="Verdana" w:cs="Times New Roman"/>
          <w:color w:val="000000"/>
          <w:sz w:val="20"/>
          <w:szCs w:val="20"/>
          <w:lang w:eastAsia="fr-FR"/>
        </w:rPr>
        <w:t>amodiaquine</w:t>
      </w:r>
      <w:proofErr w:type="spell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mefloquine</w:t>
      </w:r>
      <w:proofErr w:type="spellEnd"/>
      <w:r w:rsidRPr="00002712">
        <w:rPr>
          <w:rFonts w:ascii="Verdana" w:eastAsia="Times New Roman" w:hAnsi="Verdana" w:cs="Times New Roman"/>
          <w:color w:val="000000"/>
          <w:sz w:val="20"/>
          <w:szCs w:val="20"/>
          <w:lang w:eastAsia="fr-FR"/>
        </w:rPr>
        <w:t xml:space="preserve"> la résistance était notoire et devenait même catastrophique. L'astuce fût de prétendre que de combiner les effets de l'</w:t>
      </w:r>
      <w:proofErr w:type="spellStart"/>
      <w:r w:rsidRPr="00002712">
        <w:rPr>
          <w:rFonts w:ascii="Verdana" w:eastAsia="Times New Roman" w:hAnsi="Verdana" w:cs="Times New Roman"/>
          <w:color w:val="000000"/>
          <w:sz w:val="20"/>
          <w:szCs w:val="20"/>
          <w:lang w:eastAsia="fr-FR"/>
        </w:rPr>
        <w:t>artemisinine</w:t>
      </w:r>
      <w:proofErr w:type="spellEnd"/>
      <w:r w:rsidRPr="00002712">
        <w:rPr>
          <w:rFonts w:ascii="Verdana" w:eastAsia="Times New Roman" w:hAnsi="Verdana" w:cs="Times New Roman"/>
          <w:color w:val="000000"/>
          <w:sz w:val="20"/>
          <w:szCs w:val="20"/>
          <w:lang w:eastAsia="fr-FR"/>
        </w:rPr>
        <w:t xml:space="preserve"> avec l'un ou l'autre de ces produits chimiques donnait une garantie d'efficacité plus grande et un nombre innombrable d'études fût financé par les sociétés pharmaceutiques pour le démontrer avec plus ou moins de succès.</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Mais extraire l'</w:t>
      </w:r>
      <w:proofErr w:type="spellStart"/>
      <w:r w:rsidRPr="00002712">
        <w:rPr>
          <w:rFonts w:ascii="Verdana" w:eastAsia="Times New Roman" w:hAnsi="Verdana" w:cs="Times New Roman"/>
          <w:color w:val="000000"/>
          <w:sz w:val="20"/>
          <w:szCs w:val="20"/>
          <w:lang w:eastAsia="fr-FR"/>
        </w:rPr>
        <w:t>artemisinine</w:t>
      </w:r>
      <w:proofErr w:type="spellEnd"/>
      <w:r w:rsidRPr="00002712">
        <w:rPr>
          <w:rFonts w:ascii="Verdana" w:eastAsia="Times New Roman" w:hAnsi="Verdana" w:cs="Times New Roman"/>
          <w:color w:val="000000"/>
          <w:sz w:val="20"/>
          <w:szCs w:val="20"/>
          <w:lang w:eastAsia="fr-FR"/>
        </w:rPr>
        <w:t xml:space="preserve"> des plantes est un procédé fort coûteux et fort peu rentable. On a essayé pendant des années à la produire industriellement. Sans succès, la nature gardait le secret du mécanisme.</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 xml:space="preserve">Il restait un autre problème majeur. </w:t>
      </w:r>
      <w:r w:rsidRPr="003E7981">
        <w:rPr>
          <w:rFonts w:ascii="Verdana" w:eastAsia="Times New Roman" w:hAnsi="Verdana" w:cs="Times New Roman"/>
          <w:color w:val="000000"/>
          <w:sz w:val="20"/>
          <w:szCs w:val="20"/>
          <w:highlight w:val="yellow"/>
          <w:lang w:eastAsia="fr-FR"/>
        </w:rPr>
        <w:t>L'extrait d'</w:t>
      </w:r>
      <w:proofErr w:type="spellStart"/>
      <w:r w:rsidRPr="003E7981">
        <w:rPr>
          <w:rFonts w:ascii="Verdana" w:eastAsia="Times New Roman" w:hAnsi="Verdana" w:cs="Times New Roman"/>
          <w:color w:val="000000"/>
          <w:sz w:val="20"/>
          <w:szCs w:val="20"/>
          <w:highlight w:val="yellow"/>
          <w:lang w:eastAsia="fr-FR"/>
        </w:rPr>
        <w:t>artemisinine</w:t>
      </w:r>
      <w:proofErr w:type="spellEnd"/>
      <w:r w:rsidRPr="003E7981">
        <w:rPr>
          <w:rFonts w:ascii="Verdana" w:eastAsia="Times New Roman" w:hAnsi="Verdana" w:cs="Times New Roman"/>
          <w:color w:val="000000"/>
          <w:sz w:val="20"/>
          <w:szCs w:val="20"/>
          <w:highlight w:val="yellow"/>
          <w:lang w:eastAsia="fr-FR"/>
        </w:rPr>
        <w:t xml:space="preserve"> n'est pas soluble dans l'eau, donc difficile à être transféré dans le circuit sanguin, alors que dans l'infusion de la tisane, même dans l'eau froide elle l'est parfaitement</w:t>
      </w:r>
      <w:r w:rsidRPr="00002712">
        <w:rPr>
          <w:rFonts w:ascii="Verdana" w:eastAsia="Times New Roman" w:hAnsi="Verdana" w:cs="Times New Roman"/>
          <w:color w:val="000000"/>
          <w:sz w:val="20"/>
          <w:szCs w:val="20"/>
          <w:lang w:eastAsia="fr-FR"/>
        </w:rPr>
        <w:t xml:space="preserve"> ; sans doute en formant un avec les flavonoïdes qui eux le sont parfaitement. Ce complexe est fluorescent et permet donc la dosimétrie des substances actives et la qualité de la tisane ou des pilules. Mais les chimistes devaient transformer </w:t>
      </w:r>
      <w:proofErr w:type="spellStart"/>
      <w:r w:rsidRPr="00002712">
        <w:rPr>
          <w:rFonts w:ascii="Verdana" w:eastAsia="Times New Roman" w:hAnsi="Verdana" w:cs="Times New Roman"/>
          <w:color w:val="000000"/>
          <w:sz w:val="20"/>
          <w:szCs w:val="20"/>
          <w:lang w:eastAsia="fr-FR"/>
        </w:rPr>
        <w:t>chimi-quement</w:t>
      </w:r>
      <w:proofErr w:type="spellEnd"/>
      <w:r w:rsidRPr="00002712">
        <w:rPr>
          <w:rFonts w:ascii="Verdana" w:eastAsia="Times New Roman" w:hAnsi="Verdana" w:cs="Times New Roman"/>
          <w:color w:val="000000"/>
          <w:sz w:val="20"/>
          <w:szCs w:val="20"/>
          <w:lang w:eastAsia="fr-FR"/>
        </w:rPr>
        <w:t xml:space="preserve"> la poudre d'</w:t>
      </w:r>
      <w:proofErr w:type="spellStart"/>
      <w:r w:rsidRPr="00002712">
        <w:rPr>
          <w:rFonts w:ascii="Verdana" w:eastAsia="Times New Roman" w:hAnsi="Verdana" w:cs="Times New Roman"/>
          <w:color w:val="000000"/>
          <w:sz w:val="20"/>
          <w:szCs w:val="20"/>
          <w:lang w:eastAsia="fr-FR"/>
        </w:rPr>
        <w:t>artemisinine</w:t>
      </w:r>
      <w:proofErr w:type="spellEnd"/>
      <w:r w:rsidRPr="00002712">
        <w:rPr>
          <w:rFonts w:ascii="Verdana" w:eastAsia="Times New Roman" w:hAnsi="Verdana" w:cs="Times New Roman"/>
          <w:color w:val="000000"/>
          <w:sz w:val="20"/>
          <w:szCs w:val="20"/>
          <w:lang w:eastAsia="fr-FR"/>
        </w:rPr>
        <w:t xml:space="preserve"> en des dérivés solubles tels que </w:t>
      </w:r>
      <w:proofErr w:type="spellStart"/>
      <w:r w:rsidRPr="00002712">
        <w:rPr>
          <w:rFonts w:ascii="Verdana" w:eastAsia="Times New Roman" w:hAnsi="Verdana" w:cs="Times New Roman"/>
          <w:color w:val="000000"/>
          <w:sz w:val="20"/>
          <w:szCs w:val="20"/>
          <w:lang w:eastAsia="fr-FR"/>
        </w:rPr>
        <w:t>artesunate</w:t>
      </w:r>
      <w:proofErr w:type="spellEnd"/>
      <w:r w:rsidRPr="00002712">
        <w:rPr>
          <w:rFonts w:ascii="Verdana" w:eastAsia="Times New Roman" w:hAnsi="Verdana" w:cs="Times New Roman"/>
          <w:color w:val="000000"/>
          <w:sz w:val="20"/>
          <w:szCs w:val="20"/>
          <w:lang w:eastAsia="fr-FR"/>
        </w:rPr>
        <w:t xml:space="preserve"> ou </w:t>
      </w:r>
      <w:proofErr w:type="spellStart"/>
      <w:r w:rsidRPr="00002712">
        <w:rPr>
          <w:rFonts w:ascii="Verdana" w:eastAsia="Times New Roman" w:hAnsi="Verdana" w:cs="Times New Roman"/>
          <w:color w:val="000000"/>
          <w:sz w:val="20"/>
          <w:szCs w:val="20"/>
          <w:lang w:eastAsia="fr-FR"/>
        </w:rPr>
        <w:t>artemether</w:t>
      </w:r>
      <w:proofErr w:type="spellEnd"/>
      <w:r w:rsidRPr="00002712">
        <w:rPr>
          <w:rFonts w:ascii="Verdana" w:eastAsia="Times New Roman" w:hAnsi="Verdana" w:cs="Times New Roman"/>
          <w:color w:val="000000"/>
          <w:sz w:val="20"/>
          <w:szCs w:val="20"/>
          <w:lang w:eastAsia="fr-FR"/>
        </w:rPr>
        <w:t>. Mais une telle opération a son coût, ce qui fait que les pilules ACT (</w:t>
      </w:r>
      <w:proofErr w:type="spellStart"/>
      <w:r w:rsidRPr="00002712">
        <w:rPr>
          <w:rFonts w:ascii="Verdana" w:eastAsia="Times New Roman" w:hAnsi="Verdana" w:cs="Times New Roman"/>
          <w:color w:val="000000"/>
          <w:sz w:val="20"/>
          <w:szCs w:val="20"/>
          <w:lang w:eastAsia="fr-FR"/>
        </w:rPr>
        <w:t>artemisia</w:t>
      </w:r>
      <w:proofErr w:type="spell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combined</w:t>
      </w:r>
      <w:proofErr w:type="spell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thérapy</w:t>
      </w:r>
      <w:proofErr w:type="spellEnd"/>
      <w:r w:rsidRPr="00002712">
        <w:rPr>
          <w:rFonts w:ascii="Verdana" w:eastAsia="Times New Roman" w:hAnsi="Verdana" w:cs="Times New Roman"/>
          <w:color w:val="000000"/>
          <w:sz w:val="20"/>
          <w:szCs w:val="20"/>
          <w:lang w:eastAsia="fr-FR"/>
        </w:rPr>
        <w:t>) atteignent un prix exorbitant, inaccessible pour une famille africaine. Et la tentation est forte de produire des contrefaçons. Dans certains pays plus de 50% des pilules ACT sont des faux…et tuent. Rappelez-vous le film « </w:t>
      </w:r>
      <w:r w:rsidRPr="00002712">
        <w:rPr>
          <w:rFonts w:ascii="Verdana" w:eastAsia="Times New Roman" w:hAnsi="Verdana" w:cs="Times New Roman"/>
          <w:i/>
          <w:iCs/>
          <w:color w:val="000000"/>
          <w:sz w:val="20"/>
          <w:szCs w:val="20"/>
          <w:lang w:eastAsia="fr-FR"/>
        </w:rPr>
        <w:t xml:space="preserve">The Constant </w:t>
      </w:r>
      <w:proofErr w:type="spellStart"/>
      <w:r w:rsidRPr="00002712">
        <w:rPr>
          <w:rFonts w:ascii="Verdana" w:eastAsia="Times New Roman" w:hAnsi="Verdana" w:cs="Times New Roman"/>
          <w:i/>
          <w:iCs/>
          <w:color w:val="000000"/>
          <w:sz w:val="20"/>
          <w:szCs w:val="20"/>
          <w:lang w:eastAsia="fr-FR"/>
        </w:rPr>
        <w:t>Gardener</w:t>
      </w:r>
      <w:proofErr w:type="spellEnd"/>
      <w:r w:rsidRPr="00002712">
        <w:rPr>
          <w:rFonts w:ascii="Verdana" w:eastAsia="Times New Roman" w:hAnsi="Verdana" w:cs="Times New Roman"/>
          <w:color w:val="000000"/>
          <w:sz w:val="20"/>
          <w:szCs w:val="20"/>
          <w:lang w:eastAsia="fr-FR"/>
        </w:rPr>
        <w:t xml:space="preserve"> ». Il y a énormément d'argent en jeu. En plus les produits </w:t>
      </w:r>
      <w:proofErr w:type="spellStart"/>
      <w:r w:rsidRPr="00002712">
        <w:rPr>
          <w:rFonts w:ascii="Verdana" w:eastAsia="Times New Roman" w:hAnsi="Verdana" w:cs="Times New Roman"/>
          <w:color w:val="000000"/>
          <w:sz w:val="20"/>
          <w:szCs w:val="20"/>
          <w:lang w:eastAsia="fr-FR"/>
        </w:rPr>
        <w:t>artesunate</w:t>
      </w:r>
      <w:proofErr w:type="spellEnd"/>
      <w:r w:rsidRPr="00002712">
        <w:rPr>
          <w:rFonts w:ascii="Verdana" w:eastAsia="Times New Roman" w:hAnsi="Verdana" w:cs="Times New Roman"/>
          <w:color w:val="000000"/>
          <w:sz w:val="20"/>
          <w:szCs w:val="20"/>
          <w:lang w:eastAsia="fr-FR"/>
        </w:rPr>
        <w:t xml:space="preserve"> et </w:t>
      </w:r>
      <w:proofErr w:type="spellStart"/>
      <w:r w:rsidRPr="00002712">
        <w:rPr>
          <w:rFonts w:ascii="Verdana" w:eastAsia="Times New Roman" w:hAnsi="Verdana" w:cs="Times New Roman"/>
          <w:color w:val="000000"/>
          <w:sz w:val="20"/>
          <w:szCs w:val="20"/>
          <w:lang w:eastAsia="fr-FR"/>
        </w:rPr>
        <w:t>artemether</w:t>
      </w:r>
      <w:proofErr w:type="spellEnd"/>
      <w:r w:rsidRPr="00002712">
        <w:rPr>
          <w:rFonts w:ascii="Verdana" w:eastAsia="Times New Roman" w:hAnsi="Verdana" w:cs="Times New Roman"/>
          <w:color w:val="000000"/>
          <w:sz w:val="20"/>
          <w:szCs w:val="20"/>
          <w:lang w:eastAsia="fr-FR"/>
        </w:rPr>
        <w:t xml:space="preserve"> sont fort peu stables dans les pilules ACT et </w:t>
      </w:r>
      <w:r w:rsidRPr="00002712">
        <w:rPr>
          <w:rFonts w:ascii="Verdana" w:eastAsia="Times New Roman" w:hAnsi="Verdana" w:cs="Times New Roman"/>
          <w:color w:val="000000"/>
          <w:sz w:val="20"/>
          <w:szCs w:val="20"/>
          <w:lang w:eastAsia="fr-FR"/>
        </w:rPr>
        <w:lastRenderedPageBreak/>
        <w:t>perdent leur efficacité en quelques semaines sous les températures tropicales.</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Que les autres substances telles que les flavonoïdes jouent un rôle curatif important contre les inflammations et les fièvres ne nous paraît pas étrange. Nos grand-mères nous faisaient déjà boire des tisanes de « </w:t>
      </w:r>
      <w:proofErr w:type="spellStart"/>
      <w:r w:rsidRPr="00002712">
        <w:rPr>
          <w:rFonts w:ascii="Verdana" w:eastAsia="Times New Roman" w:hAnsi="Verdana" w:cs="Times New Roman"/>
          <w:color w:val="000000"/>
          <w:sz w:val="20"/>
          <w:szCs w:val="20"/>
          <w:lang w:eastAsia="fr-FR"/>
        </w:rPr>
        <w:t>Batteralzem</w:t>
      </w:r>
      <w:proofErr w:type="spellEnd"/>
      <w:r w:rsidRPr="00002712">
        <w:rPr>
          <w:rFonts w:ascii="Verdana" w:eastAsia="Times New Roman" w:hAnsi="Verdana" w:cs="Times New Roman"/>
          <w:color w:val="000000"/>
          <w:sz w:val="20"/>
          <w:szCs w:val="20"/>
          <w:lang w:eastAsia="fr-FR"/>
        </w:rPr>
        <w:t> » (</w:t>
      </w:r>
      <w:proofErr w:type="spellStart"/>
      <w:r w:rsidRPr="00002712">
        <w:rPr>
          <w:rFonts w:ascii="Verdana" w:eastAsia="Times New Roman" w:hAnsi="Verdana" w:cs="Times New Roman"/>
          <w:i/>
          <w:iCs/>
          <w:color w:val="000000"/>
          <w:sz w:val="20"/>
          <w:szCs w:val="20"/>
          <w:lang w:eastAsia="fr-FR"/>
        </w:rPr>
        <w:t>artemisia</w:t>
      </w:r>
      <w:proofErr w:type="spellEnd"/>
      <w:r w:rsidRPr="00002712">
        <w:rPr>
          <w:rFonts w:ascii="Verdana" w:eastAsia="Times New Roman" w:hAnsi="Verdana" w:cs="Times New Roman"/>
          <w:i/>
          <w:iCs/>
          <w:color w:val="000000"/>
          <w:sz w:val="20"/>
          <w:szCs w:val="20"/>
          <w:lang w:eastAsia="fr-FR"/>
        </w:rPr>
        <w:t xml:space="preserve"> </w:t>
      </w:r>
      <w:proofErr w:type="spellStart"/>
      <w:r w:rsidRPr="00002712">
        <w:rPr>
          <w:rFonts w:ascii="Verdana" w:eastAsia="Times New Roman" w:hAnsi="Verdana" w:cs="Times New Roman"/>
          <w:i/>
          <w:iCs/>
          <w:color w:val="000000"/>
          <w:sz w:val="20"/>
          <w:szCs w:val="20"/>
          <w:lang w:eastAsia="fr-FR"/>
        </w:rPr>
        <w:t>vulgaris</w:t>
      </w:r>
      <w:proofErr w:type="spellEnd"/>
      <w:r w:rsidRPr="00002712">
        <w:rPr>
          <w:rFonts w:ascii="Verdana" w:eastAsia="Times New Roman" w:hAnsi="Verdana" w:cs="Times New Roman"/>
          <w:color w:val="000000"/>
          <w:sz w:val="20"/>
          <w:szCs w:val="20"/>
          <w:lang w:eastAsia="fr-FR"/>
        </w:rPr>
        <w:t>). </w:t>
      </w:r>
      <w:r w:rsidRPr="00002712">
        <w:rPr>
          <w:rFonts w:ascii="Verdana" w:eastAsia="Times New Roman" w:hAnsi="Verdana" w:cs="Times New Roman"/>
          <w:i/>
          <w:iCs/>
          <w:color w:val="000000"/>
          <w:sz w:val="20"/>
          <w:szCs w:val="20"/>
          <w:lang w:eastAsia="fr-FR"/>
        </w:rPr>
        <w:t>L'</w:t>
      </w:r>
      <w:proofErr w:type="spellStart"/>
      <w:r w:rsidRPr="00002712">
        <w:rPr>
          <w:rFonts w:ascii="Verdana" w:eastAsia="Times New Roman" w:hAnsi="Verdana" w:cs="Times New Roman"/>
          <w:i/>
          <w:iCs/>
          <w:color w:val="000000"/>
          <w:sz w:val="20"/>
          <w:szCs w:val="20"/>
          <w:lang w:eastAsia="fr-FR"/>
        </w:rPr>
        <w:t>artemisia</w:t>
      </w:r>
      <w:proofErr w:type="spellEnd"/>
      <w:r w:rsidRPr="00002712">
        <w:rPr>
          <w:rFonts w:ascii="Verdana" w:eastAsia="Times New Roman" w:hAnsi="Verdana" w:cs="Times New Roman"/>
          <w:i/>
          <w:iCs/>
          <w:color w:val="000000"/>
          <w:sz w:val="20"/>
          <w:szCs w:val="20"/>
          <w:lang w:eastAsia="fr-FR"/>
        </w:rPr>
        <w:t xml:space="preserve"> </w:t>
      </w:r>
      <w:proofErr w:type="spellStart"/>
      <w:r w:rsidRPr="00002712">
        <w:rPr>
          <w:rFonts w:ascii="Verdana" w:eastAsia="Times New Roman" w:hAnsi="Verdana" w:cs="Times New Roman"/>
          <w:i/>
          <w:iCs/>
          <w:color w:val="000000"/>
          <w:sz w:val="20"/>
          <w:szCs w:val="20"/>
          <w:lang w:eastAsia="fr-FR"/>
        </w:rPr>
        <w:t>annua</w:t>
      </w:r>
      <w:proofErr w:type="spellEnd"/>
      <w:r w:rsidRPr="00002712">
        <w:rPr>
          <w:rFonts w:ascii="Verdana" w:eastAsia="Times New Roman" w:hAnsi="Verdana" w:cs="Times New Roman"/>
          <w:color w:val="000000"/>
          <w:sz w:val="20"/>
          <w:szCs w:val="20"/>
          <w:lang w:eastAsia="fr-FR"/>
        </w:rPr>
        <w:t xml:space="preserve"> contient en plus de la </w:t>
      </w:r>
      <w:proofErr w:type="spellStart"/>
      <w:r w:rsidRPr="00002712">
        <w:rPr>
          <w:rFonts w:ascii="Verdana" w:eastAsia="Times New Roman" w:hAnsi="Verdana" w:cs="Times New Roman"/>
          <w:color w:val="000000"/>
          <w:sz w:val="20"/>
          <w:szCs w:val="20"/>
          <w:lang w:eastAsia="fr-FR"/>
        </w:rPr>
        <w:t>scopoletine</w:t>
      </w:r>
      <w:proofErr w:type="spellEnd"/>
      <w:r w:rsidRPr="00002712">
        <w:rPr>
          <w:rFonts w:ascii="Verdana" w:eastAsia="Times New Roman" w:hAnsi="Verdana" w:cs="Times New Roman"/>
          <w:color w:val="000000"/>
          <w:sz w:val="20"/>
          <w:szCs w:val="20"/>
          <w:lang w:eastAsia="fr-FR"/>
        </w:rPr>
        <w:t xml:space="preserve"> qui a un effet bactéricide bien connu. Des chercheurs luxembourgeois de l'ONG-IFBV ont découvert récemment que la tisane </w:t>
      </w:r>
      <w:r w:rsidRPr="00002712">
        <w:rPr>
          <w:rFonts w:ascii="Verdana" w:eastAsia="Times New Roman" w:hAnsi="Verdana" w:cs="Times New Roman"/>
          <w:i/>
          <w:iCs/>
          <w:color w:val="000000"/>
          <w:sz w:val="20"/>
          <w:szCs w:val="20"/>
          <w:lang w:eastAsia="fr-FR"/>
        </w:rPr>
        <w:t>d'</w:t>
      </w:r>
      <w:proofErr w:type="spellStart"/>
      <w:r w:rsidRPr="00002712">
        <w:rPr>
          <w:rFonts w:ascii="Verdana" w:eastAsia="Times New Roman" w:hAnsi="Verdana" w:cs="Times New Roman"/>
          <w:i/>
          <w:iCs/>
          <w:color w:val="000000"/>
          <w:sz w:val="20"/>
          <w:szCs w:val="20"/>
          <w:lang w:eastAsia="fr-FR"/>
        </w:rPr>
        <w:t>artemisia</w:t>
      </w:r>
      <w:proofErr w:type="spellEnd"/>
      <w:r w:rsidRPr="00002712">
        <w:rPr>
          <w:rFonts w:ascii="Verdana" w:eastAsia="Times New Roman" w:hAnsi="Verdana" w:cs="Times New Roman"/>
          <w:i/>
          <w:iCs/>
          <w:color w:val="000000"/>
          <w:sz w:val="20"/>
          <w:szCs w:val="20"/>
          <w:lang w:eastAsia="fr-FR"/>
        </w:rPr>
        <w:t xml:space="preserve"> </w:t>
      </w:r>
      <w:proofErr w:type="spellStart"/>
      <w:r w:rsidRPr="00002712">
        <w:rPr>
          <w:rFonts w:ascii="Verdana" w:eastAsia="Times New Roman" w:hAnsi="Verdana" w:cs="Times New Roman"/>
          <w:i/>
          <w:iCs/>
          <w:color w:val="000000"/>
          <w:sz w:val="20"/>
          <w:szCs w:val="20"/>
          <w:lang w:eastAsia="fr-FR"/>
        </w:rPr>
        <w:t>annua</w:t>
      </w:r>
      <w:proofErr w:type="spellEnd"/>
      <w:r w:rsidRPr="00002712">
        <w:rPr>
          <w:rFonts w:ascii="Verdana" w:eastAsia="Times New Roman" w:hAnsi="Verdana" w:cs="Times New Roman"/>
          <w:color w:val="000000"/>
          <w:sz w:val="20"/>
          <w:szCs w:val="20"/>
          <w:lang w:eastAsia="fr-FR"/>
        </w:rPr>
        <w:t xml:space="preserve"> stérilisait l'eau. Si cela se </w:t>
      </w:r>
      <w:proofErr w:type="spellStart"/>
      <w:r w:rsidRPr="00002712">
        <w:rPr>
          <w:rFonts w:ascii="Verdana" w:eastAsia="Times New Roman" w:hAnsi="Verdana" w:cs="Times New Roman"/>
          <w:color w:val="000000"/>
          <w:sz w:val="20"/>
          <w:szCs w:val="20"/>
          <w:lang w:eastAsia="fr-FR"/>
        </w:rPr>
        <w:t>con-firmait</w:t>
      </w:r>
      <w:proofErr w:type="spellEnd"/>
      <w:r w:rsidRPr="00002712">
        <w:rPr>
          <w:rFonts w:ascii="Verdana" w:eastAsia="Times New Roman" w:hAnsi="Verdana" w:cs="Times New Roman"/>
          <w:color w:val="000000"/>
          <w:sz w:val="20"/>
          <w:szCs w:val="20"/>
          <w:lang w:eastAsia="fr-FR"/>
        </w:rPr>
        <w:t xml:space="preserve"> sur le terrain, quel importance capitale cela aurait pour les pays tropicaux où 15 000 enfants meurent tous les jours à cause de la diarrhée et du </w:t>
      </w:r>
      <w:proofErr w:type="spellStart"/>
      <w:r w:rsidRPr="00002712">
        <w:rPr>
          <w:rFonts w:ascii="Verdana" w:eastAsia="Times New Roman" w:hAnsi="Verdana" w:cs="Times New Roman"/>
          <w:color w:val="000000"/>
          <w:sz w:val="20"/>
          <w:szCs w:val="20"/>
          <w:lang w:eastAsia="fr-FR"/>
        </w:rPr>
        <w:t>cholera</w:t>
      </w:r>
      <w:proofErr w:type="spellEnd"/>
      <w:r w:rsidRPr="00002712">
        <w:rPr>
          <w:rFonts w:ascii="Verdana" w:eastAsia="Times New Roman" w:hAnsi="Verdana" w:cs="Times New Roman"/>
          <w:color w:val="000000"/>
          <w:sz w:val="20"/>
          <w:szCs w:val="20"/>
          <w:lang w:eastAsia="fr-FR"/>
        </w:rPr>
        <w:t>.</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 xml:space="preserve">Aussi de plus en plus d'associations luxembourgeoises (ALASSEM, ASEC, IFBV, Co-Labor, </w:t>
      </w:r>
      <w:proofErr w:type="spellStart"/>
      <w:r w:rsidRPr="00002712">
        <w:rPr>
          <w:rFonts w:ascii="Verdana" w:eastAsia="Times New Roman" w:hAnsi="Verdana" w:cs="Times New Roman"/>
          <w:color w:val="000000"/>
          <w:sz w:val="20"/>
          <w:szCs w:val="20"/>
          <w:lang w:eastAsia="fr-FR"/>
        </w:rPr>
        <w:t>Krai-derguart</w:t>
      </w:r>
      <w:proofErr w:type="spell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Téi</w:t>
      </w:r>
      <w:proofErr w:type="spell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vum</w:t>
      </w:r>
      <w:proofErr w:type="spellEnd"/>
      <w:r w:rsidRPr="00002712">
        <w:rPr>
          <w:rFonts w:ascii="Verdana" w:eastAsia="Times New Roman" w:hAnsi="Verdana" w:cs="Times New Roman"/>
          <w:color w:val="000000"/>
          <w:sz w:val="20"/>
          <w:szCs w:val="20"/>
          <w:lang w:eastAsia="fr-FR"/>
        </w:rPr>
        <w:t xml:space="preserve"> </w:t>
      </w:r>
      <w:proofErr w:type="spellStart"/>
      <w:r w:rsidRPr="00002712">
        <w:rPr>
          <w:rFonts w:ascii="Verdana" w:eastAsia="Times New Roman" w:hAnsi="Verdana" w:cs="Times New Roman"/>
          <w:color w:val="000000"/>
          <w:sz w:val="20"/>
          <w:szCs w:val="20"/>
          <w:lang w:eastAsia="fr-FR"/>
        </w:rPr>
        <w:t>Séi</w:t>
      </w:r>
      <w:proofErr w:type="spellEnd"/>
      <w:r w:rsidRPr="00002712">
        <w:rPr>
          <w:rFonts w:ascii="Verdana" w:eastAsia="Times New Roman" w:hAnsi="Verdana" w:cs="Times New Roman"/>
          <w:color w:val="000000"/>
          <w:sz w:val="20"/>
          <w:szCs w:val="20"/>
          <w:lang w:eastAsia="fr-FR"/>
        </w:rPr>
        <w:t xml:space="preserve">, plusieurs clubs Rotary, la Croix-Rouge, avec le soutien de </w:t>
      </w:r>
      <w:proofErr w:type="spellStart"/>
      <w:r w:rsidRPr="00002712">
        <w:rPr>
          <w:rFonts w:ascii="Verdana" w:eastAsia="Times New Roman" w:hAnsi="Verdana" w:cs="Times New Roman"/>
          <w:color w:val="000000"/>
          <w:sz w:val="20"/>
          <w:szCs w:val="20"/>
          <w:lang w:eastAsia="fr-FR"/>
        </w:rPr>
        <w:t>ArcelorMittal-Foundation</w:t>
      </w:r>
      <w:proofErr w:type="spellEnd"/>
      <w:r w:rsidRPr="00002712">
        <w:rPr>
          <w:rFonts w:ascii="Verdana" w:eastAsia="Times New Roman" w:hAnsi="Verdana" w:cs="Times New Roman"/>
          <w:color w:val="000000"/>
          <w:sz w:val="20"/>
          <w:szCs w:val="20"/>
          <w:lang w:eastAsia="fr-FR"/>
        </w:rPr>
        <w:t xml:space="preserve"> et de plusieurs communes) joignent leurs efforts pour mieux faire connaître la plante. Elles travaillent avec un réseau d'universités en Europe, en Afrique et en Amérique Latine.</w:t>
      </w:r>
      <w:r w:rsidRPr="00002712">
        <w:rPr>
          <w:rFonts w:ascii="Verdana" w:eastAsia="Times New Roman" w:hAnsi="Verdana" w:cs="Times New Roman"/>
          <w:color w:val="000000"/>
          <w:sz w:val="20"/>
          <w:szCs w:val="20"/>
          <w:lang w:eastAsia="fr-FR"/>
        </w:rPr>
        <w:br/>
      </w:r>
      <w:r w:rsidRPr="00002712">
        <w:rPr>
          <w:rFonts w:ascii="Verdana" w:eastAsia="Times New Roman" w:hAnsi="Verdana" w:cs="Times New Roman"/>
          <w:color w:val="000000"/>
          <w:sz w:val="20"/>
          <w:szCs w:val="20"/>
          <w:lang w:eastAsia="fr-FR"/>
        </w:rPr>
        <w:br/>
        <w:t>Cette année les Luxembourgeois auront produit plus de 100 kilos de tisane, mais le but essentiel reste que la tisane se retrouve dans le jardin de chaque famille africaine. Actuellement les semences en provenance de Luxembourg poussent au Bénin, au Togo, en Guinée, au Kenya, au Katanga, au Pérou, en Colombie, au Cameroun, au Ruanda, au Burundi, au Sénégal, au Congo, au Brésil, en Centre Afrique, au Malawi, au Ghana, en Zambie.</w:t>
      </w:r>
    </w:p>
    <w:p w:rsidR="00002712" w:rsidRDefault="00002712" w:rsidP="00002712">
      <w:pPr>
        <w:pStyle w:val="Paragraphedeliste"/>
        <w:numPr>
          <w:ilvl w:val="0"/>
          <w:numId w:val="2"/>
        </w:numPr>
      </w:pPr>
      <w:r w:rsidRPr="00002712">
        <w:rPr>
          <w:rFonts w:ascii="Verdana" w:eastAsia="Times New Roman" w:hAnsi="Verdana" w:cs="Times New Roman"/>
          <w:b/>
          <w:bCs/>
          <w:color w:val="0000A0"/>
          <w:sz w:val="24"/>
          <w:szCs w:val="24"/>
          <w:shd w:val="clear" w:color="auto" w:fill="EEEEEE"/>
          <w:lang w:eastAsia="fr-FR"/>
        </w:rPr>
        <w:t xml:space="preserve">Pierre </w:t>
      </w:r>
      <w:proofErr w:type="spellStart"/>
      <w:r w:rsidRPr="00002712">
        <w:rPr>
          <w:rFonts w:ascii="Verdana" w:eastAsia="Times New Roman" w:hAnsi="Verdana" w:cs="Times New Roman"/>
          <w:b/>
          <w:bCs/>
          <w:color w:val="0000A0"/>
          <w:sz w:val="24"/>
          <w:szCs w:val="24"/>
          <w:shd w:val="clear" w:color="auto" w:fill="EEEEEE"/>
          <w:lang w:eastAsia="fr-FR"/>
        </w:rPr>
        <w:t>Lutgen</w:t>
      </w:r>
      <w:proofErr w:type="spellEnd"/>
      <w:proofErr w:type="gramStart"/>
      <w:r w:rsidRPr="00002712">
        <w:rPr>
          <w:rFonts w:ascii="Verdana" w:eastAsia="Times New Roman" w:hAnsi="Verdana" w:cs="Times New Roman"/>
          <w:b/>
          <w:bCs/>
          <w:color w:val="0000A0"/>
          <w:sz w:val="24"/>
          <w:szCs w:val="24"/>
          <w:shd w:val="clear" w:color="auto" w:fill="EEEEEE"/>
          <w:lang w:eastAsia="fr-FR"/>
        </w:rPr>
        <w:t>,</w:t>
      </w:r>
      <w:proofErr w:type="gramEnd"/>
      <w:r w:rsidRPr="00002712">
        <w:rPr>
          <w:rFonts w:ascii="Verdana" w:eastAsia="Times New Roman" w:hAnsi="Verdana" w:cs="Times New Roman"/>
          <w:color w:val="000000"/>
          <w:sz w:val="20"/>
          <w:szCs w:val="20"/>
          <w:shd w:val="clear" w:color="auto" w:fill="EEEEEE"/>
          <w:lang w:eastAsia="fr-FR"/>
        </w:rPr>
        <w:br/>
        <w:t>docteur en sciences</w:t>
      </w:r>
    </w:p>
    <w:p w:rsidR="003E7981" w:rsidRDefault="003E7981" w:rsidP="003E7981">
      <w:hyperlink r:id="rId22" w:history="1">
        <w:r w:rsidRPr="00633AA6">
          <w:rPr>
            <w:rStyle w:val="Lienhypertexte"/>
          </w:rPr>
          <w:t>http://www.acp-paludisme.org/dl/Artemisinine.pdf</w:t>
        </w:r>
      </w:hyperlink>
    </w:p>
    <w:p w:rsidR="003E7981" w:rsidRDefault="003E7981" w:rsidP="003E7981"/>
    <w:p w:rsidR="003E7981" w:rsidRPr="003E7981" w:rsidRDefault="003E7981" w:rsidP="003E7981">
      <w:pPr>
        <w:rPr>
          <w:sz w:val="24"/>
          <w:szCs w:val="24"/>
        </w:rPr>
      </w:pPr>
    </w:p>
    <w:p w:rsidR="003E7981" w:rsidRPr="003E7981" w:rsidRDefault="003E7981" w:rsidP="003E7981">
      <w:pPr>
        <w:shd w:val="clear" w:color="auto" w:fill="E3DFD4"/>
        <w:spacing w:after="0" w:line="336" w:lineRule="atLeast"/>
        <w:rPr>
          <w:rFonts w:ascii="Trebuchet MS" w:eastAsia="Times New Roman" w:hAnsi="Trebuchet MS" w:cs="Times New Roman"/>
          <w:color w:val="323D4F"/>
          <w:sz w:val="24"/>
          <w:szCs w:val="24"/>
          <w:highlight w:val="yellow"/>
          <w:lang w:eastAsia="fr-FR"/>
        </w:rPr>
      </w:pPr>
      <w:proofErr w:type="gramStart"/>
      <w:r w:rsidRPr="003E7981">
        <w:rPr>
          <w:rFonts w:ascii="Trebuchet MS" w:eastAsia="Times New Roman" w:hAnsi="Trebuchet MS" w:cs="Times New Roman"/>
          <w:color w:val="323D4F"/>
          <w:sz w:val="24"/>
          <w:szCs w:val="24"/>
          <w:highlight w:val="yellow"/>
          <w:lang w:eastAsia="fr-FR"/>
        </w:rPr>
        <w:t>voici</w:t>
      </w:r>
      <w:proofErr w:type="gramEnd"/>
      <w:r w:rsidRPr="003E7981">
        <w:rPr>
          <w:rFonts w:ascii="Trebuchet MS" w:eastAsia="Times New Roman" w:hAnsi="Trebuchet MS" w:cs="Times New Roman"/>
          <w:color w:val="323D4F"/>
          <w:sz w:val="24"/>
          <w:szCs w:val="24"/>
          <w:highlight w:val="yellow"/>
          <w:lang w:eastAsia="fr-FR"/>
        </w:rPr>
        <w:t xml:space="preserve"> un extrait du livre "</w:t>
      </w:r>
      <w:proofErr w:type="spellStart"/>
      <w:r w:rsidRPr="003E7981">
        <w:rPr>
          <w:rFonts w:ascii="Trebuchet MS" w:eastAsia="Times New Roman" w:hAnsi="Trebuchet MS" w:cs="Times New Roman"/>
          <w:color w:val="323D4F"/>
          <w:sz w:val="24"/>
          <w:szCs w:val="24"/>
          <w:highlight w:val="yellow"/>
          <w:lang w:eastAsia="fr-FR"/>
        </w:rPr>
        <w:t>healing</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lyme"concernant</w:t>
      </w:r>
      <w:proofErr w:type="spellEnd"/>
      <w:r w:rsidRPr="003E7981">
        <w:rPr>
          <w:rFonts w:ascii="Trebuchet MS" w:eastAsia="Times New Roman" w:hAnsi="Trebuchet MS" w:cs="Times New Roman"/>
          <w:color w:val="323D4F"/>
          <w:sz w:val="24"/>
          <w:szCs w:val="24"/>
          <w:highlight w:val="yellow"/>
          <w:lang w:eastAsia="fr-FR"/>
        </w:rPr>
        <w:t xml:space="preserve"> le traitement recommandé par</w:t>
      </w:r>
      <w:r w:rsidRPr="003E7981">
        <w:rPr>
          <w:rFonts w:ascii="Trebuchet MS" w:eastAsia="Times New Roman" w:hAnsi="Trebuchet MS" w:cs="Times New Roman"/>
          <w:color w:val="323D4F"/>
          <w:sz w:val="24"/>
          <w:szCs w:val="24"/>
          <w:highlight w:val="yellow"/>
          <w:lang w:eastAsia="fr-FR"/>
        </w:rPr>
        <w:br/>
      </w:r>
      <w:proofErr w:type="spellStart"/>
      <w:r w:rsidRPr="003E7981">
        <w:rPr>
          <w:rFonts w:ascii="Trebuchet MS" w:eastAsia="Times New Roman" w:hAnsi="Trebuchet MS" w:cs="Times New Roman"/>
          <w:color w:val="323D4F"/>
          <w:sz w:val="24"/>
          <w:szCs w:val="24"/>
          <w:highlight w:val="yellow"/>
          <w:lang w:eastAsia="fr-FR"/>
        </w:rPr>
        <w:t>stephen</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buhner</w:t>
      </w:r>
      <w:proofErr w:type="spellEnd"/>
      <w:r w:rsidRPr="003E7981">
        <w:rPr>
          <w:rFonts w:ascii="Trebuchet MS" w:eastAsia="Times New Roman" w:hAnsi="Trebuchet MS" w:cs="Times New Roman"/>
          <w:color w:val="323D4F"/>
          <w:sz w:val="24"/>
          <w:szCs w:val="24"/>
          <w:highlight w:val="yellow"/>
          <w:lang w:eastAsia="fr-FR"/>
        </w:rPr>
        <w:t xml:space="preserve"> pour traiter la </w:t>
      </w:r>
      <w:proofErr w:type="spellStart"/>
      <w:r w:rsidRPr="003E7981">
        <w:rPr>
          <w:rFonts w:ascii="Trebuchet MS" w:eastAsia="Times New Roman" w:hAnsi="Trebuchet MS" w:cs="Times New Roman"/>
          <w:color w:val="323D4F"/>
          <w:sz w:val="24"/>
          <w:szCs w:val="24"/>
          <w:highlight w:val="yellow"/>
          <w:lang w:eastAsia="fr-FR"/>
        </w:rPr>
        <w:t>babesia</w:t>
      </w:r>
      <w:proofErr w:type="spellEnd"/>
      <w:r w:rsidRPr="003E7981">
        <w:rPr>
          <w:rFonts w:ascii="Trebuchet MS" w:eastAsia="Times New Roman" w:hAnsi="Trebuchet MS" w:cs="Times New Roman"/>
          <w:color w:val="323D4F"/>
          <w:sz w:val="24"/>
          <w:szCs w:val="24"/>
          <w:highlight w:val="yellow"/>
          <w:lang w:eastAsia="fr-FR"/>
        </w:rPr>
        <w:t>:</w:t>
      </w:r>
      <w:r w:rsidRPr="003E7981">
        <w:rPr>
          <w:rFonts w:ascii="Trebuchet MS" w:eastAsia="Times New Roman" w:hAnsi="Trebuchet MS" w:cs="Times New Roman"/>
          <w:color w:val="323D4F"/>
          <w:sz w:val="24"/>
          <w:szCs w:val="24"/>
          <w:highlight w:val="yellow"/>
          <w:lang w:eastAsia="fr-FR"/>
        </w:rPr>
        <w:br/>
      </w:r>
      <w:r w:rsidRPr="003E7981">
        <w:rPr>
          <w:rFonts w:ascii="Trebuchet MS" w:eastAsia="Times New Roman" w:hAnsi="Trebuchet MS" w:cs="Times New Roman"/>
          <w:color w:val="323D4F"/>
          <w:sz w:val="24"/>
          <w:szCs w:val="24"/>
          <w:highlight w:val="yellow"/>
          <w:lang w:eastAsia="fr-FR"/>
        </w:rPr>
        <w:br/>
        <w:t xml:space="preserve">(...) </w:t>
      </w:r>
      <w:proofErr w:type="spellStart"/>
      <w:r w:rsidRPr="003E7981">
        <w:rPr>
          <w:rFonts w:ascii="Trebuchet MS" w:eastAsia="Times New Roman" w:hAnsi="Trebuchet MS" w:cs="Times New Roman"/>
          <w:color w:val="323D4F"/>
          <w:sz w:val="24"/>
          <w:szCs w:val="24"/>
          <w:highlight w:val="yellow"/>
          <w:lang w:eastAsia="fr-FR"/>
        </w:rPr>
        <w:t>with</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babesia</w:t>
      </w:r>
      <w:proofErr w:type="spellEnd"/>
      <w:r w:rsidRPr="003E7981">
        <w:rPr>
          <w:rFonts w:ascii="Trebuchet MS" w:eastAsia="Times New Roman" w:hAnsi="Trebuchet MS" w:cs="Times New Roman"/>
          <w:color w:val="323D4F"/>
          <w:sz w:val="24"/>
          <w:szCs w:val="24"/>
          <w:highlight w:val="yellow"/>
          <w:lang w:eastAsia="fr-FR"/>
        </w:rPr>
        <w:t xml:space="preserve"> infection, </w:t>
      </w:r>
      <w:proofErr w:type="spellStart"/>
      <w:r w:rsidRPr="003E7981">
        <w:rPr>
          <w:rFonts w:ascii="Trebuchet MS" w:eastAsia="Times New Roman" w:hAnsi="Trebuchet MS" w:cs="Times New Roman"/>
          <w:color w:val="323D4F"/>
          <w:sz w:val="24"/>
          <w:szCs w:val="24"/>
          <w:highlight w:val="yellow"/>
          <w:lang w:eastAsia="fr-FR"/>
        </w:rPr>
        <w:t>capillary</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blockage</w:t>
      </w:r>
      <w:proofErr w:type="spellEnd"/>
      <w:r w:rsidRPr="003E7981">
        <w:rPr>
          <w:rFonts w:ascii="Trebuchet MS" w:eastAsia="Times New Roman" w:hAnsi="Trebuchet MS" w:cs="Times New Roman"/>
          <w:color w:val="323D4F"/>
          <w:sz w:val="24"/>
          <w:szCs w:val="24"/>
          <w:highlight w:val="yellow"/>
          <w:lang w:eastAsia="fr-FR"/>
        </w:rPr>
        <w:t xml:space="preserve"> and </w:t>
      </w:r>
      <w:proofErr w:type="spellStart"/>
      <w:r w:rsidRPr="003E7981">
        <w:rPr>
          <w:rFonts w:ascii="Trebuchet MS" w:eastAsia="Times New Roman" w:hAnsi="Trebuchet MS" w:cs="Times New Roman"/>
          <w:color w:val="323D4F"/>
          <w:sz w:val="24"/>
          <w:szCs w:val="24"/>
          <w:highlight w:val="yellow"/>
          <w:lang w:eastAsia="fr-FR"/>
        </w:rPr>
        <w:t>microvascular</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stasis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can</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occur</w:t>
      </w:r>
      <w:proofErr w:type="spellEnd"/>
      <w:r w:rsidRPr="003E7981">
        <w:rPr>
          <w:rFonts w:ascii="Trebuchet MS" w:eastAsia="Times New Roman" w:hAnsi="Trebuchet MS" w:cs="Times New Roman"/>
          <w:color w:val="323D4F"/>
          <w:sz w:val="24"/>
          <w:szCs w:val="24"/>
          <w:highlight w:val="yellow"/>
          <w:lang w:eastAsia="fr-FR"/>
        </w:rPr>
        <w:br/>
        <w:t xml:space="preserve">as a </w:t>
      </w:r>
      <w:proofErr w:type="spellStart"/>
      <w:r w:rsidRPr="003E7981">
        <w:rPr>
          <w:rFonts w:ascii="Trebuchet MS" w:eastAsia="Times New Roman" w:hAnsi="Trebuchet MS" w:cs="Times New Roman"/>
          <w:color w:val="323D4F"/>
          <w:sz w:val="24"/>
          <w:szCs w:val="24"/>
          <w:highlight w:val="yellow"/>
          <w:lang w:eastAsia="fr-FR"/>
        </w:rPr>
        <w:t>result</w:t>
      </w:r>
      <w:proofErr w:type="spellEnd"/>
      <w:r w:rsidRPr="003E7981">
        <w:rPr>
          <w:rFonts w:ascii="Trebuchet MS" w:eastAsia="Times New Roman" w:hAnsi="Trebuchet MS" w:cs="Times New Roman"/>
          <w:color w:val="323D4F"/>
          <w:sz w:val="24"/>
          <w:szCs w:val="24"/>
          <w:highlight w:val="yellow"/>
          <w:lang w:eastAsia="fr-FR"/>
        </w:rPr>
        <w:t xml:space="preserve"> of </w:t>
      </w:r>
      <w:proofErr w:type="spellStart"/>
      <w:r w:rsidRPr="003E7981">
        <w:rPr>
          <w:rFonts w:ascii="Trebuchet MS" w:eastAsia="Times New Roman" w:hAnsi="Trebuchet MS" w:cs="Times New Roman"/>
          <w:color w:val="323D4F"/>
          <w:sz w:val="24"/>
          <w:szCs w:val="24"/>
          <w:highlight w:val="yellow"/>
          <w:lang w:eastAsia="fr-FR"/>
        </w:rPr>
        <w:t>red</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blood-cell</w:t>
      </w:r>
      <w:proofErr w:type="spellEnd"/>
      <w:r w:rsidRPr="003E7981">
        <w:rPr>
          <w:rFonts w:ascii="Trebuchet MS" w:eastAsia="Times New Roman" w:hAnsi="Trebuchet MS" w:cs="Times New Roman"/>
          <w:color w:val="323D4F"/>
          <w:sz w:val="24"/>
          <w:szCs w:val="24"/>
          <w:highlight w:val="yellow"/>
          <w:lang w:eastAsia="fr-FR"/>
        </w:rPr>
        <w:t xml:space="preserve"> fragments </w:t>
      </w:r>
      <w:proofErr w:type="spellStart"/>
      <w:r w:rsidRPr="003E7981">
        <w:rPr>
          <w:rFonts w:ascii="Trebuchet MS" w:eastAsia="Times New Roman" w:hAnsi="Trebuchet MS" w:cs="Times New Roman"/>
          <w:color w:val="323D4F"/>
          <w:sz w:val="24"/>
          <w:szCs w:val="24"/>
          <w:highlight w:val="yellow"/>
          <w:lang w:eastAsia="fr-FR"/>
        </w:rPr>
        <w:t>clogging</w:t>
      </w:r>
      <w:proofErr w:type="spellEnd"/>
      <w:r w:rsidRPr="003E7981">
        <w:rPr>
          <w:rFonts w:ascii="Trebuchet MS" w:eastAsia="Times New Roman" w:hAnsi="Trebuchet MS" w:cs="Times New Roman"/>
          <w:color w:val="323D4F"/>
          <w:sz w:val="24"/>
          <w:szCs w:val="24"/>
          <w:highlight w:val="yellow"/>
          <w:lang w:eastAsia="fr-FR"/>
        </w:rPr>
        <w:t xml:space="preserve"> the system. The </w:t>
      </w:r>
      <w:proofErr w:type="spellStart"/>
      <w:r w:rsidRPr="003E7981">
        <w:rPr>
          <w:rFonts w:ascii="Trebuchet MS" w:eastAsia="Times New Roman" w:hAnsi="Trebuchet MS" w:cs="Times New Roman"/>
          <w:color w:val="323D4F"/>
          <w:sz w:val="24"/>
          <w:szCs w:val="24"/>
          <w:highlight w:val="yellow"/>
          <w:lang w:eastAsia="fr-FR"/>
        </w:rPr>
        <w:t>liver</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kidneys</w:t>
      </w:r>
      <w:proofErr w:type="spellEnd"/>
      <w:r w:rsidRPr="003E7981">
        <w:rPr>
          <w:rFonts w:ascii="Trebuchet MS" w:eastAsia="Times New Roman" w:hAnsi="Trebuchet MS" w:cs="Times New Roman"/>
          <w:color w:val="323D4F"/>
          <w:sz w:val="24"/>
          <w:szCs w:val="24"/>
          <w:highlight w:val="yellow"/>
          <w:lang w:eastAsia="fr-FR"/>
        </w:rPr>
        <w:t xml:space="preserve">, and spleen </w:t>
      </w:r>
      <w:proofErr w:type="spellStart"/>
      <w:r w:rsidRPr="003E7981">
        <w:rPr>
          <w:rFonts w:ascii="Trebuchet MS" w:eastAsia="Times New Roman" w:hAnsi="Trebuchet MS" w:cs="Times New Roman"/>
          <w:color w:val="323D4F"/>
          <w:sz w:val="24"/>
          <w:szCs w:val="24"/>
          <w:highlight w:val="yellow"/>
          <w:lang w:eastAsia="fr-FR"/>
        </w:rPr>
        <w:t>may</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become</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inflamed</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trying</w:t>
      </w:r>
      <w:proofErr w:type="spellEnd"/>
      <w:r w:rsidRPr="003E7981">
        <w:rPr>
          <w:rFonts w:ascii="Trebuchet MS" w:eastAsia="Times New Roman" w:hAnsi="Trebuchet MS" w:cs="Times New Roman"/>
          <w:color w:val="323D4F"/>
          <w:sz w:val="24"/>
          <w:szCs w:val="24"/>
          <w:highlight w:val="yellow"/>
          <w:lang w:eastAsia="fr-FR"/>
        </w:rPr>
        <w:br/>
        <w:t xml:space="preserve">to deal </w:t>
      </w:r>
      <w:proofErr w:type="spellStart"/>
      <w:r w:rsidRPr="003E7981">
        <w:rPr>
          <w:rFonts w:ascii="Trebuchet MS" w:eastAsia="Times New Roman" w:hAnsi="Trebuchet MS" w:cs="Times New Roman"/>
          <w:color w:val="323D4F"/>
          <w:sz w:val="24"/>
          <w:szCs w:val="24"/>
          <w:highlight w:val="yellow"/>
          <w:lang w:eastAsia="fr-FR"/>
        </w:rPr>
        <w:t>with</w:t>
      </w:r>
      <w:proofErr w:type="spellEnd"/>
      <w:r w:rsidRPr="003E7981">
        <w:rPr>
          <w:rFonts w:ascii="Trebuchet MS" w:eastAsia="Times New Roman" w:hAnsi="Trebuchet MS" w:cs="Times New Roman"/>
          <w:color w:val="323D4F"/>
          <w:sz w:val="24"/>
          <w:szCs w:val="24"/>
          <w:highlight w:val="yellow"/>
          <w:lang w:eastAsia="fr-FR"/>
        </w:rPr>
        <w:t xml:space="preserve"> the </w:t>
      </w:r>
      <w:proofErr w:type="spellStart"/>
      <w:r w:rsidRPr="003E7981">
        <w:rPr>
          <w:rFonts w:ascii="Trebuchet MS" w:eastAsia="Times New Roman" w:hAnsi="Trebuchet MS" w:cs="Times New Roman"/>
          <w:color w:val="323D4F"/>
          <w:sz w:val="24"/>
          <w:szCs w:val="24"/>
          <w:highlight w:val="yellow"/>
          <w:lang w:eastAsia="fr-FR"/>
        </w:rPr>
        <w:t>red</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blood-cell</w:t>
      </w:r>
      <w:proofErr w:type="spellEnd"/>
      <w:r w:rsidRPr="003E7981">
        <w:rPr>
          <w:rFonts w:ascii="Trebuchet MS" w:eastAsia="Times New Roman" w:hAnsi="Trebuchet MS" w:cs="Times New Roman"/>
          <w:color w:val="323D4F"/>
          <w:sz w:val="24"/>
          <w:szCs w:val="24"/>
          <w:highlight w:val="yellow"/>
          <w:lang w:eastAsia="fr-FR"/>
        </w:rPr>
        <w:t xml:space="preserve"> fragments in the </w:t>
      </w:r>
      <w:proofErr w:type="spellStart"/>
      <w:r w:rsidRPr="003E7981">
        <w:rPr>
          <w:rFonts w:ascii="Trebuchet MS" w:eastAsia="Times New Roman" w:hAnsi="Trebuchet MS" w:cs="Times New Roman"/>
          <w:color w:val="323D4F"/>
          <w:sz w:val="24"/>
          <w:szCs w:val="24"/>
          <w:highlight w:val="yellow"/>
          <w:lang w:eastAsia="fr-FR"/>
        </w:rPr>
        <w:t>vascular</w:t>
      </w:r>
      <w:proofErr w:type="spellEnd"/>
      <w:r w:rsidRPr="003E7981">
        <w:rPr>
          <w:rFonts w:ascii="Trebuchet MS" w:eastAsia="Times New Roman" w:hAnsi="Trebuchet MS" w:cs="Times New Roman"/>
          <w:color w:val="323D4F"/>
          <w:sz w:val="24"/>
          <w:szCs w:val="24"/>
          <w:highlight w:val="yellow"/>
          <w:lang w:eastAsia="fr-FR"/>
        </w:rPr>
        <w:t xml:space="preserve"> system. The spleen </w:t>
      </w:r>
      <w:proofErr w:type="spellStart"/>
      <w:r w:rsidRPr="003E7981">
        <w:rPr>
          <w:rFonts w:ascii="Trebuchet MS" w:eastAsia="Times New Roman" w:hAnsi="Trebuchet MS" w:cs="Times New Roman"/>
          <w:color w:val="323D4F"/>
          <w:sz w:val="24"/>
          <w:szCs w:val="24"/>
          <w:highlight w:val="yellow"/>
          <w:lang w:eastAsia="fr-FR"/>
        </w:rPr>
        <w:t>seems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especially</w:t>
      </w:r>
      <w:proofErr w:type="spellEnd"/>
      <w:r w:rsidRPr="003E7981">
        <w:rPr>
          <w:rFonts w:ascii="Trebuchet MS" w:eastAsia="Times New Roman" w:hAnsi="Trebuchet MS" w:cs="Times New Roman"/>
          <w:color w:val="323D4F"/>
          <w:sz w:val="24"/>
          <w:szCs w:val="24"/>
          <w:highlight w:val="yellow"/>
          <w:lang w:eastAsia="fr-FR"/>
        </w:rPr>
        <w:t xml:space="preserve"> hard hit as </w:t>
      </w:r>
      <w:proofErr w:type="spellStart"/>
      <w:r w:rsidRPr="003E7981">
        <w:rPr>
          <w:rFonts w:ascii="Trebuchet MS" w:eastAsia="Times New Roman" w:hAnsi="Trebuchet MS" w:cs="Times New Roman"/>
          <w:color w:val="323D4F"/>
          <w:sz w:val="24"/>
          <w:szCs w:val="24"/>
          <w:highlight w:val="yellow"/>
          <w:lang w:eastAsia="fr-FR"/>
        </w:rPr>
        <w:t>it</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is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primilary</w:t>
      </w:r>
      <w:proofErr w:type="spellEnd"/>
      <w:r w:rsidRPr="003E7981">
        <w:rPr>
          <w:rFonts w:ascii="Trebuchet MS" w:eastAsia="Times New Roman" w:hAnsi="Trebuchet MS" w:cs="Times New Roman"/>
          <w:color w:val="323D4F"/>
          <w:sz w:val="24"/>
          <w:szCs w:val="24"/>
          <w:highlight w:val="yellow"/>
          <w:lang w:eastAsia="fr-FR"/>
        </w:rPr>
        <w:br/>
      </w:r>
      <w:proofErr w:type="spellStart"/>
      <w:r w:rsidRPr="003E7981">
        <w:rPr>
          <w:rFonts w:ascii="Trebuchet MS" w:eastAsia="Times New Roman" w:hAnsi="Trebuchet MS" w:cs="Times New Roman"/>
          <w:color w:val="323D4F"/>
          <w:sz w:val="24"/>
          <w:szCs w:val="24"/>
          <w:highlight w:val="yellow"/>
          <w:lang w:eastAsia="fr-FR"/>
        </w:rPr>
        <w:t>responsible</w:t>
      </w:r>
      <w:proofErr w:type="spellEnd"/>
      <w:r w:rsidRPr="003E7981">
        <w:rPr>
          <w:rFonts w:ascii="Trebuchet MS" w:eastAsia="Times New Roman" w:hAnsi="Trebuchet MS" w:cs="Times New Roman"/>
          <w:color w:val="323D4F"/>
          <w:sz w:val="24"/>
          <w:szCs w:val="24"/>
          <w:highlight w:val="yellow"/>
          <w:lang w:eastAsia="fr-FR"/>
        </w:rPr>
        <w:t xml:space="preserve"> for </w:t>
      </w:r>
      <w:proofErr w:type="spellStart"/>
      <w:r w:rsidRPr="003E7981">
        <w:rPr>
          <w:rFonts w:ascii="Trebuchet MS" w:eastAsia="Times New Roman" w:hAnsi="Trebuchet MS" w:cs="Times New Roman"/>
          <w:color w:val="323D4F"/>
          <w:sz w:val="24"/>
          <w:szCs w:val="24"/>
          <w:highlight w:val="yellow"/>
          <w:lang w:eastAsia="fr-FR"/>
        </w:rPr>
        <w:t>removing</w:t>
      </w:r>
      <w:proofErr w:type="spellEnd"/>
      <w:r w:rsidRPr="003E7981">
        <w:rPr>
          <w:rFonts w:ascii="Trebuchet MS" w:eastAsia="Times New Roman" w:hAnsi="Trebuchet MS" w:cs="Times New Roman"/>
          <w:color w:val="323D4F"/>
          <w:sz w:val="24"/>
          <w:szCs w:val="24"/>
          <w:highlight w:val="yellow"/>
          <w:lang w:eastAsia="fr-FR"/>
        </w:rPr>
        <w:t xml:space="preserve"> the fragments. </w:t>
      </w:r>
      <w:proofErr w:type="spellStart"/>
      <w:r w:rsidRPr="003E7981">
        <w:rPr>
          <w:rFonts w:ascii="Trebuchet MS" w:eastAsia="Times New Roman" w:hAnsi="Trebuchet MS" w:cs="Times New Roman"/>
          <w:color w:val="323D4F"/>
          <w:sz w:val="24"/>
          <w:szCs w:val="24"/>
          <w:highlight w:val="yellow"/>
          <w:lang w:eastAsia="fr-FR"/>
        </w:rPr>
        <w:t>Because</w:t>
      </w:r>
      <w:proofErr w:type="spellEnd"/>
      <w:r w:rsidRPr="003E7981">
        <w:rPr>
          <w:rFonts w:ascii="Trebuchet MS" w:eastAsia="Times New Roman" w:hAnsi="Trebuchet MS" w:cs="Times New Roman"/>
          <w:color w:val="323D4F"/>
          <w:sz w:val="24"/>
          <w:szCs w:val="24"/>
          <w:highlight w:val="yellow"/>
          <w:lang w:eastAsia="fr-FR"/>
        </w:rPr>
        <w:t xml:space="preserve"> of </w:t>
      </w:r>
      <w:proofErr w:type="spellStart"/>
      <w:r w:rsidRPr="003E7981">
        <w:rPr>
          <w:rFonts w:ascii="Trebuchet MS" w:eastAsia="Times New Roman" w:hAnsi="Trebuchet MS" w:cs="Times New Roman"/>
          <w:color w:val="323D4F"/>
          <w:sz w:val="24"/>
          <w:szCs w:val="24"/>
          <w:highlight w:val="yellow"/>
          <w:lang w:eastAsia="fr-FR"/>
        </w:rPr>
        <w:t>this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herbs</w:t>
      </w:r>
      <w:proofErr w:type="spellEnd"/>
      <w:r w:rsidRPr="003E7981">
        <w:rPr>
          <w:rFonts w:ascii="Trebuchet MS" w:eastAsia="Times New Roman" w:hAnsi="Trebuchet MS" w:cs="Times New Roman"/>
          <w:color w:val="323D4F"/>
          <w:sz w:val="24"/>
          <w:szCs w:val="24"/>
          <w:highlight w:val="yellow"/>
          <w:lang w:eastAsia="fr-FR"/>
        </w:rPr>
        <w:t xml:space="preserve"> for spleen and </w:t>
      </w:r>
      <w:proofErr w:type="spellStart"/>
      <w:r w:rsidRPr="003E7981">
        <w:rPr>
          <w:rFonts w:ascii="Trebuchet MS" w:eastAsia="Times New Roman" w:hAnsi="Trebuchet MS" w:cs="Times New Roman"/>
          <w:color w:val="323D4F"/>
          <w:sz w:val="24"/>
          <w:szCs w:val="24"/>
          <w:highlight w:val="yellow"/>
          <w:lang w:eastAsia="fr-FR"/>
        </w:rPr>
        <w:t>liver</w:t>
      </w:r>
      <w:proofErr w:type="spellEnd"/>
      <w:r w:rsidRPr="003E7981">
        <w:rPr>
          <w:rFonts w:ascii="Trebuchet MS" w:eastAsia="Times New Roman" w:hAnsi="Trebuchet MS" w:cs="Times New Roman"/>
          <w:color w:val="323D4F"/>
          <w:sz w:val="24"/>
          <w:szCs w:val="24"/>
          <w:highlight w:val="yellow"/>
          <w:lang w:eastAsia="fr-FR"/>
        </w:rPr>
        <w:t xml:space="preserve"> support </w:t>
      </w:r>
      <w:proofErr w:type="spellStart"/>
      <w:r w:rsidRPr="003E7981">
        <w:rPr>
          <w:rFonts w:ascii="Trebuchet MS" w:eastAsia="Times New Roman" w:hAnsi="Trebuchet MS" w:cs="Times New Roman"/>
          <w:color w:val="323D4F"/>
          <w:sz w:val="24"/>
          <w:szCs w:val="24"/>
          <w:highlight w:val="yellow"/>
          <w:lang w:eastAsia="fr-FR"/>
        </w:rPr>
        <w:t>can</w:t>
      </w:r>
      <w:proofErr w:type="spellEnd"/>
      <w:r w:rsidRPr="003E7981">
        <w:rPr>
          <w:rFonts w:ascii="Trebuchet MS" w:eastAsia="Times New Roman" w:hAnsi="Trebuchet MS" w:cs="Times New Roman"/>
          <w:color w:val="323D4F"/>
          <w:sz w:val="24"/>
          <w:szCs w:val="24"/>
          <w:highlight w:val="yellow"/>
          <w:lang w:eastAsia="fr-FR"/>
        </w:rPr>
        <w:t xml:space="preserve"> help </w:t>
      </w:r>
      <w:proofErr w:type="spellStart"/>
      <w:r w:rsidRPr="003E7981">
        <w:rPr>
          <w:rFonts w:ascii="Trebuchet MS" w:eastAsia="Times New Roman" w:hAnsi="Trebuchet MS" w:cs="Times New Roman"/>
          <w:color w:val="323D4F"/>
          <w:sz w:val="24"/>
          <w:szCs w:val="24"/>
          <w:highlight w:val="yellow"/>
          <w:lang w:eastAsia="fr-FR"/>
        </w:rPr>
        <w:t>considerably</w:t>
      </w:r>
      <w:proofErr w:type="spellEnd"/>
      <w:r w:rsidRPr="003E7981">
        <w:rPr>
          <w:rFonts w:ascii="Trebuchet MS" w:eastAsia="Times New Roman" w:hAnsi="Trebuchet MS" w:cs="Times New Roman"/>
          <w:color w:val="323D4F"/>
          <w:sz w:val="24"/>
          <w:szCs w:val="24"/>
          <w:highlight w:val="yellow"/>
          <w:lang w:eastAsia="fr-FR"/>
        </w:rPr>
        <w:br/>
        <w:t xml:space="preserve">in the </w:t>
      </w:r>
      <w:proofErr w:type="spellStart"/>
      <w:r w:rsidRPr="003E7981">
        <w:rPr>
          <w:rFonts w:ascii="Trebuchet MS" w:eastAsia="Times New Roman" w:hAnsi="Trebuchet MS" w:cs="Times New Roman"/>
          <w:color w:val="323D4F"/>
          <w:sz w:val="24"/>
          <w:szCs w:val="24"/>
          <w:highlight w:val="yellow"/>
          <w:lang w:eastAsia="fr-FR"/>
        </w:rPr>
        <w:t>treatment</w:t>
      </w:r>
      <w:proofErr w:type="spellEnd"/>
      <w:r w:rsidRPr="003E7981">
        <w:rPr>
          <w:rFonts w:ascii="Trebuchet MS" w:eastAsia="Times New Roman" w:hAnsi="Trebuchet MS" w:cs="Times New Roman"/>
          <w:color w:val="323D4F"/>
          <w:sz w:val="24"/>
          <w:szCs w:val="24"/>
          <w:highlight w:val="yellow"/>
          <w:lang w:eastAsia="fr-FR"/>
        </w:rPr>
        <w:t xml:space="preserve"> of </w:t>
      </w:r>
      <w:proofErr w:type="spellStart"/>
      <w:r w:rsidRPr="003E7981">
        <w:rPr>
          <w:rFonts w:ascii="Trebuchet MS" w:eastAsia="Times New Roman" w:hAnsi="Trebuchet MS" w:cs="Times New Roman"/>
          <w:color w:val="323D4F"/>
          <w:sz w:val="24"/>
          <w:szCs w:val="24"/>
          <w:highlight w:val="yellow"/>
          <w:lang w:eastAsia="fr-FR"/>
        </w:rPr>
        <w:t>babesiosis</w:t>
      </w:r>
      <w:proofErr w:type="spellEnd"/>
      <w:r w:rsidRPr="003E7981">
        <w:rPr>
          <w:rFonts w:ascii="Trebuchet MS" w:eastAsia="Times New Roman" w:hAnsi="Trebuchet MS" w:cs="Times New Roman"/>
          <w:color w:val="323D4F"/>
          <w:sz w:val="24"/>
          <w:szCs w:val="24"/>
          <w:highlight w:val="yellow"/>
          <w:lang w:eastAsia="fr-FR"/>
        </w:rPr>
        <w:t>.</w:t>
      </w:r>
      <w:r w:rsidRPr="003E7981">
        <w:rPr>
          <w:rFonts w:ascii="Trebuchet MS" w:eastAsia="Times New Roman" w:hAnsi="Trebuchet MS" w:cs="Times New Roman"/>
          <w:color w:val="323D4F"/>
          <w:sz w:val="24"/>
          <w:szCs w:val="24"/>
          <w:highlight w:val="yellow"/>
          <w:lang w:eastAsia="fr-FR"/>
        </w:rPr>
        <w:br/>
        <w:t xml:space="preserve">The </w:t>
      </w:r>
      <w:proofErr w:type="spellStart"/>
      <w:r w:rsidRPr="003E7981">
        <w:rPr>
          <w:rFonts w:ascii="Trebuchet MS" w:eastAsia="Times New Roman" w:hAnsi="Trebuchet MS" w:cs="Times New Roman"/>
          <w:color w:val="323D4F"/>
          <w:sz w:val="24"/>
          <w:szCs w:val="24"/>
          <w:highlight w:val="yellow"/>
          <w:lang w:eastAsia="fr-FR"/>
        </w:rPr>
        <w:t>primary</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herb</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useful</w:t>
      </w:r>
      <w:proofErr w:type="spellEnd"/>
      <w:r w:rsidRPr="003E7981">
        <w:rPr>
          <w:rFonts w:ascii="Trebuchet MS" w:eastAsia="Times New Roman" w:hAnsi="Trebuchet MS" w:cs="Times New Roman"/>
          <w:color w:val="323D4F"/>
          <w:sz w:val="24"/>
          <w:szCs w:val="24"/>
          <w:highlight w:val="yellow"/>
          <w:lang w:eastAsia="fr-FR"/>
        </w:rPr>
        <w:t xml:space="preserve"> in the </w:t>
      </w:r>
      <w:proofErr w:type="spellStart"/>
      <w:r w:rsidRPr="003E7981">
        <w:rPr>
          <w:rFonts w:ascii="Trebuchet MS" w:eastAsia="Times New Roman" w:hAnsi="Trebuchet MS" w:cs="Times New Roman"/>
          <w:color w:val="323D4F"/>
          <w:sz w:val="24"/>
          <w:szCs w:val="24"/>
          <w:highlight w:val="yellow"/>
          <w:lang w:eastAsia="fr-FR"/>
        </w:rPr>
        <w:t>treatment</w:t>
      </w:r>
      <w:proofErr w:type="spellEnd"/>
      <w:r w:rsidRPr="003E7981">
        <w:rPr>
          <w:rFonts w:ascii="Trebuchet MS" w:eastAsia="Times New Roman" w:hAnsi="Trebuchet MS" w:cs="Times New Roman"/>
          <w:color w:val="323D4F"/>
          <w:sz w:val="24"/>
          <w:szCs w:val="24"/>
          <w:highlight w:val="yellow"/>
          <w:lang w:eastAsia="fr-FR"/>
        </w:rPr>
        <w:t xml:space="preserve"> of </w:t>
      </w:r>
      <w:proofErr w:type="spellStart"/>
      <w:r w:rsidRPr="003E7981">
        <w:rPr>
          <w:rFonts w:ascii="Trebuchet MS" w:eastAsia="Times New Roman" w:hAnsi="Trebuchet MS" w:cs="Times New Roman"/>
          <w:color w:val="323D4F"/>
          <w:sz w:val="24"/>
          <w:szCs w:val="24"/>
          <w:highlight w:val="yellow"/>
          <w:lang w:eastAsia="fr-FR"/>
        </w:rPr>
        <w:t>babesia</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is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Artemisia</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annua</w:t>
      </w:r>
      <w:proofErr w:type="spellEnd"/>
      <w:r w:rsidRPr="003E7981">
        <w:rPr>
          <w:rFonts w:ascii="Trebuchet MS" w:eastAsia="Times New Roman" w:hAnsi="Trebuchet MS" w:cs="Times New Roman"/>
          <w:color w:val="323D4F"/>
          <w:sz w:val="24"/>
          <w:szCs w:val="24"/>
          <w:highlight w:val="yellow"/>
          <w:lang w:eastAsia="fr-FR"/>
        </w:rPr>
        <w:t xml:space="preserve">. The use of one of the </w:t>
      </w:r>
      <w:proofErr w:type="spellStart"/>
      <w:r w:rsidRPr="003E7981">
        <w:rPr>
          <w:rFonts w:ascii="Trebuchet MS" w:eastAsia="Times New Roman" w:hAnsi="Trebuchet MS" w:cs="Times New Roman"/>
          <w:color w:val="323D4F"/>
          <w:sz w:val="24"/>
          <w:szCs w:val="24"/>
          <w:highlight w:val="yellow"/>
          <w:lang w:eastAsia="fr-FR"/>
        </w:rPr>
        <w:t>herb's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constituents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artemisinin</w:t>
      </w:r>
      <w:proofErr w:type="spellEnd"/>
      <w:proofErr w:type="gramStart"/>
      <w:r w:rsidRPr="003E7981">
        <w:rPr>
          <w:rFonts w:ascii="Trebuchet MS" w:eastAsia="Times New Roman" w:hAnsi="Trebuchet MS" w:cs="Times New Roman"/>
          <w:color w:val="323D4F"/>
          <w:sz w:val="24"/>
          <w:szCs w:val="24"/>
          <w:highlight w:val="yellow"/>
          <w:lang w:eastAsia="fr-FR"/>
        </w:rPr>
        <w:t>,</w:t>
      </w:r>
      <w:proofErr w:type="gramEnd"/>
      <w:r w:rsidRPr="003E7981">
        <w:rPr>
          <w:rFonts w:ascii="Trebuchet MS" w:eastAsia="Times New Roman" w:hAnsi="Trebuchet MS" w:cs="Times New Roman"/>
          <w:color w:val="323D4F"/>
          <w:sz w:val="24"/>
          <w:szCs w:val="24"/>
          <w:highlight w:val="yellow"/>
          <w:lang w:eastAsia="fr-FR"/>
        </w:rPr>
        <w:br/>
        <w:t xml:space="preserve">has </w:t>
      </w:r>
      <w:proofErr w:type="spellStart"/>
      <w:r w:rsidRPr="003E7981">
        <w:rPr>
          <w:rFonts w:ascii="Trebuchet MS" w:eastAsia="Times New Roman" w:hAnsi="Trebuchet MS" w:cs="Times New Roman"/>
          <w:color w:val="323D4F"/>
          <w:sz w:val="24"/>
          <w:szCs w:val="24"/>
          <w:highlight w:val="yellow"/>
          <w:lang w:eastAsia="fr-FR"/>
        </w:rPr>
        <w:t>shown</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much</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better</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outcomes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than</w:t>
      </w:r>
      <w:proofErr w:type="spellEnd"/>
      <w:r w:rsidRPr="003E7981">
        <w:rPr>
          <w:rFonts w:ascii="Trebuchet MS" w:eastAsia="Times New Roman" w:hAnsi="Trebuchet MS" w:cs="Times New Roman"/>
          <w:color w:val="323D4F"/>
          <w:sz w:val="24"/>
          <w:szCs w:val="24"/>
          <w:highlight w:val="yellow"/>
          <w:lang w:eastAsia="fr-FR"/>
        </w:rPr>
        <w:t xml:space="preserve"> the </w:t>
      </w:r>
      <w:proofErr w:type="spellStart"/>
      <w:r w:rsidRPr="003E7981">
        <w:rPr>
          <w:rFonts w:ascii="Trebuchet MS" w:eastAsia="Times New Roman" w:hAnsi="Trebuchet MS" w:cs="Times New Roman"/>
          <w:color w:val="323D4F"/>
          <w:sz w:val="24"/>
          <w:szCs w:val="24"/>
          <w:highlight w:val="yellow"/>
          <w:lang w:eastAsia="fr-FR"/>
        </w:rPr>
        <w:t>herb</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itself</w:t>
      </w:r>
      <w:proofErr w:type="spellEnd"/>
      <w:r w:rsidRPr="003E7981">
        <w:rPr>
          <w:rFonts w:ascii="Trebuchet MS" w:eastAsia="Times New Roman" w:hAnsi="Trebuchet MS" w:cs="Times New Roman"/>
          <w:color w:val="323D4F"/>
          <w:sz w:val="24"/>
          <w:szCs w:val="24"/>
          <w:highlight w:val="yellow"/>
          <w:lang w:eastAsia="fr-FR"/>
        </w:rPr>
        <w:t xml:space="preserve"> in </w:t>
      </w:r>
      <w:proofErr w:type="spellStart"/>
      <w:r w:rsidRPr="003E7981">
        <w:rPr>
          <w:rFonts w:ascii="Trebuchet MS" w:eastAsia="Times New Roman" w:hAnsi="Trebuchet MS" w:cs="Times New Roman"/>
          <w:color w:val="323D4F"/>
          <w:sz w:val="24"/>
          <w:szCs w:val="24"/>
          <w:highlight w:val="yellow"/>
          <w:lang w:eastAsia="fr-FR"/>
        </w:rPr>
        <w:t>treating</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babesia</w:t>
      </w:r>
      <w:proofErr w:type="spellEnd"/>
      <w:r w:rsidRPr="003E7981">
        <w:rPr>
          <w:rFonts w:ascii="Trebuchet MS" w:eastAsia="Times New Roman" w:hAnsi="Trebuchet MS" w:cs="Times New Roman"/>
          <w:color w:val="323D4F"/>
          <w:sz w:val="24"/>
          <w:szCs w:val="24"/>
          <w:highlight w:val="yellow"/>
          <w:lang w:eastAsia="fr-FR"/>
        </w:rPr>
        <w:t xml:space="preserve"> infections (</w:t>
      </w:r>
      <w:proofErr w:type="spellStart"/>
      <w:r w:rsidRPr="003E7981">
        <w:rPr>
          <w:rFonts w:ascii="Trebuchet MS" w:eastAsia="Times New Roman" w:hAnsi="Trebuchet MS" w:cs="Times New Roman"/>
          <w:color w:val="323D4F"/>
          <w:sz w:val="24"/>
          <w:szCs w:val="24"/>
          <w:highlight w:val="yellow"/>
          <w:lang w:eastAsia="fr-FR"/>
        </w:rPr>
        <w:t>although</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this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may</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be</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because</w:t>
      </w:r>
      <w:proofErr w:type="spellEnd"/>
      <w:r w:rsidRPr="003E7981">
        <w:rPr>
          <w:rFonts w:ascii="Trebuchet MS" w:eastAsia="Times New Roman" w:hAnsi="Trebuchet MS" w:cs="Times New Roman"/>
          <w:color w:val="323D4F"/>
          <w:sz w:val="24"/>
          <w:szCs w:val="24"/>
          <w:highlight w:val="yellow"/>
          <w:lang w:eastAsia="fr-FR"/>
        </w:rPr>
        <w:t xml:space="preserve"> of </w:t>
      </w:r>
      <w:proofErr w:type="spellStart"/>
      <w:r w:rsidRPr="003E7981">
        <w:rPr>
          <w:rFonts w:ascii="Trebuchet MS" w:eastAsia="Times New Roman" w:hAnsi="Trebuchet MS" w:cs="Times New Roman"/>
          <w:color w:val="323D4F"/>
          <w:sz w:val="24"/>
          <w:szCs w:val="24"/>
          <w:highlight w:val="yellow"/>
          <w:lang w:eastAsia="fr-FR"/>
        </w:rPr>
        <w:t>too-low</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dosing</w:t>
      </w:r>
      <w:proofErr w:type="spellEnd"/>
      <w:r w:rsidRPr="003E7981">
        <w:rPr>
          <w:rFonts w:ascii="Trebuchet MS" w:eastAsia="Times New Roman" w:hAnsi="Trebuchet MS" w:cs="Times New Roman"/>
          <w:color w:val="323D4F"/>
          <w:sz w:val="24"/>
          <w:szCs w:val="24"/>
          <w:highlight w:val="yellow"/>
          <w:lang w:eastAsia="fr-FR"/>
        </w:rPr>
        <w:br/>
      </w:r>
      <w:proofErr w:type="spellStart"/>
      <w:r w:rsidRPr="003E7981">
        <w:rPr>
          <w:rFonts w:ascii="Trebuchet MS" w:eastAsia="Times New Roman" w:hAnsi="Trebuchet MS" w:cs="Times New Roman"/>
          <w:color w:val="323D4F"/>
          <w:sz w:val="24"/>
          <w:szCs w:val="24"/>
          <w:highlight w:val="yellow"/>
          <w:lang w:eastAsia="fr-FR"/>
        </w:rPr>
        <w:t>with</w:t>
      </w:r>
      <w:proofErr w:type="spellEnd"/>
      <w:r w:rsidRPr="003E7981">
        <w:rPr>
          <w:rFonts w:ascii="Trebuchet MS" w:eastAsia="Times New Roman" w:hAnsi="Trebuchet MS" w:cs="Times New Roman"/>
          <w:color w:val="323D4F"/>
          <w:sz w:val="24"/>
          <w:szCs w:val="24"/>
          <w:highlight w:val="yellow"/>
          <w:lang w:eastAsia="fr-FR"/>
        </w:rPr>
        <w:t xml:space="preserve"> the </w:t>
      </w:r>
      <w:proofErr w:type="spellStart"/>
      <w:r w:rsidRPr="003E7981">
        <w:rPr>
          <w:rFonts w:ascii="Trebuchet MS" w:eastAsia="Times New Roman" w:hAnsi="Trebuchet MS" w:cs="Times New Roman"/>
          <w:color w:val="323D4F"/>
          <w:sz w:val="24"/>
          <w:szCs w:val="24"/>
          <w:highlight w:val="yellow"/>
          <w:lang w:eastAsia="fr-FR"/>
        </w:rPr>
        <w:t>whole</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herb</w:t>
      </w:r>
      <w:proofErr w:type="spellEnd"/>
      <w:r w:rsidRPr="003E7981">
        <w:rPr>
          <w:rFonts w:ascii="Trebuchet MS" w:eastAsia="Times New Roman" w:hAnsi="Trebuchet MS" w:cs="Times New Roman"/>
          <w:color w:val="323D4F"/>
          <w:sz w:val="24"/>
          <w:szCs w:val="24"/>
          <w:highlight w:val="yellow"/>
          <w:lang w:eastAsia="fr-FR"/>
        </w:rPr>
        <w:t>).(...)</w:t>
      </w:r>
      <w:r w:rsidRPr="003E7981">
        <w:rPr>
          <w:rFonts w:ascii="Trebuchet MS" w:eastAsia="Times New Roman" w:hAnsi="Trebuchet MS" w:cs="Times New Roman"/>
          <w:color w:val="323D4F"/>
          <w:sz w:val="24"/>
          <w:szCs w:val="24"/>
          <w:highlight w:val="yellow"/>
          <w:lang w:eastAsia="fr-FR"/>
        </w:rPr>
        <w:br/>
      </w:r>
      <w:r w:rsidRPr="003E7981">
        <w:rPr>
          <w:rFonts w:ascii="Trebuchet MS" w:eastAsia="Times New Roman" w:hAnsi="Trebuchet MS" w:cs="Times New Roman"/>
          <w:color w:val="323D4F"/>
          <w:sz w:val="24"/>
          <w:szCs w:val="24"/>
          <w:highlight w:val="yellow"/>
          <w:lang w:eastAsia="fr-FR"/>
        </w:rPr>
        <w:br/>
      </w:r>
      <w:r w:rsidRPr="003E7981">
        <w:rPr>
          <w:rFonts w:ascii="Trebuchet MS" w:eastAsia="Times New Roman" w:hAnsi="Trebuchet MS" w:cs="Times New Roman"/>
          <w:color w:val="323D4F"/>
          <w:sz w:val="24"/>
          <w:szCs w:val="24"/>
          <w:highlight w:val="yellow"/>
          <w:lang w:eastAsia="fr-FR"/>
        </w:rPr>
        <w:lastRenderedPageBreak/>
        <w:t xml:space="preserve">Stephen </w:t>
      </w:r>
      <w:proofErr w:type="spellStart"/>
      <w:r w:rsidRPr="003E7981">
        <w:rPr>
          <w:rFonts w:ascii="Trebuchet MS" w:eastAsia="Times New Roman" w:hAnsi="Trebuchet MS" w:cs="Times New Roman"/>
          <w:color w:val="323D4F"/>
          <w:sz w:val="24"/>
          <w:szCs w:val="24"/>
          <w:highlight w:val="yellow"/>
          <w:lang w:eastAsia="fr-FR"/>
        </w:rPr>
        <w:t>Buhner</w:t>
      </w:r>
      <w:proofErr w:type="spellEnd"/>
      <w:r w:rsidRPr="003E7981">
        <w:rPr>
          <w:rFonts w:ascii="Trebuchet MS" w:eastAsia="Times New Roman" w:hAnsi="Trebuchet MS" w:cs="Times New Roman"/>
          <w:color w:val="323D4F"/>
          <w:sz w:val="24"/>
          <w:szCs w:val="24"/>
          <w:highlight w:val="yellow"/>
          <w:lang w:eastAsia="fr-FR"/>
        </w:rPr>
        <w:t xml:space="preserve"> recommande également l'usage de "</w:t>
      </w:r>
      <w:proofErr w:type="spellStart"/>
      <w:r w:rsidRPr="003E7981">
        <w:rPr>
          <w:rFonts w:ascii="Trebuchet MS" w:eastAsia="Times New Roman" w:hAnsi="Trebuchet MS" w:cs="Times New Roman"/>
          <w:color w:val="323D4F"/>
          <w:sz w:val="24"/>
          <w:szCs w:val="24"/>
          <w:highlight w:val="yellow"/>
          <w:lang w:eastAsia="fr-FR"/>
        </w:rPr>
        <w:t>red</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root</w:t>
      </w:r>
      <w:proofErr w:type="spellEnd"/>
      <w:r w:rsidRPr="003E7981">
        <w:rPr>
          <w:rFonts w:ascii="Trebuchet MS" w:eastAsia="Times New Roman" w:hAnsi="Trebuchet MS" w:cs="Times New Roman"/>
          <w:color w:val="323D4F"/>
          <w:sz w:val="24"/>
          <w:szCs w:val="24"/>
          <w:highlight w:val="yellow"/>
          <w:lang w:eastAsia="fr-FR"/>
        </w:rPr>
        <w:t>" (</w:t>
      </w:r>
      <w:proofErr w:type="spellStart"/>
      <w:r w:rsidRPr="003E7981">
        <w:rPr>
          <w:rFonts w:ascii="Trebuchet MS" w:eastAsia="Times New Roman" w:hAnsi="Trebuchet MS" w:cs="Times New Roman"/>
          <w:color w:val="323D4F"/>
          <w:sz w:val="24"/>
          <w:szCs w:val="24"/>
          <w:highlight w:val="yellow"/>
          <w:lang w:eastAsia="fr-FR"/>
        </w:rPr>
        <w:t>ceanothus</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spp</w:t>
      </w:r>
      <w:proofErr w:type="spellEnd"/>
      <w:r w:rsidRPr="003E7981">
        <w:rPr>
          <w:rFonts w:ascii="Trebuchet MS" w:eastAsia="Times New Roman" w:hAnsi="Trebuchet MS" w:cs="Times New Roman"/>
          <w:color w:val="323D4F"/>
          <w:sz w:val="24"/>
          <w:szCs w:val="24"/>
          <w:highlight w:val="yellow"/>
          <w:lang w:eastAsia="fr-FR"/>
        </w:rPr>
        <w:t>)en teinture et pour les frissons/sueurs/</w:t>
      </w:r>
      <w:proofErr w:type="spellStart"/>
      <w:r w:rsidRPr="003E7981">
        <w:rPr>
          <w:rFonts w:ascii="Trebuchet MS" w:eastAsia="Times New Roman" w:hAnsi="Trebuchet MS" w:cs="Times New Roman"/>
          <w:color w:val="323D4F"/>
          <w:sz w:val="24"/>
          <w:szCs w:val="24"/>
          <w:highlight w:val="yellow"/>
          <w:lang w:eastAsia="fr-FR"/>
        </w:rPr>
        <w:t>fievres</w:t>
      </w:r>
      <w:proofErr w:type="spellEnd"/>
      <w:r w:rsidRPr="003E7981">
        <w:rPr>
          <w:rFonts w:ascii="Trebuchet MS" w:eastAsia="Times New Roman" w:hAnsi="Trebuchet MS" w:cs="Times New Roman"/>
          <w:color w:val="323D4F"/>
          <w:sz w:val="24"/>
          <w:szCs w:val="24"/>
          <w:highlight w:val="yellow"/>
          <w:lang w:eastAsia="fr-FR"/>
        </w:rPr>
        <w:t>:</w:t>
      </w:r>
      <w:r w:rsidRPr="003E7981">
        <w:rPr>
          <w:rFonts w:ascii="Trebuchet MS" w:eastAsia="Times New Roman" w:hAnsi="Trebuchet MS" w:cs="Times New Roman"/>
          <w:color w:val="323D4F"/>
          <w:sz w:val="24"/>
          <w:szCs w:val="24"/>
          <w:highlight w:val="yellow"/>
          <w:lang w:eastAsia="fr-FR"/>
        </w:rPr>
        <w:br/>
        <w:t>"</w:t>
      </w:r>
      <w:proofErr w:type="spellStart"/>
      <w:r w:rsidRPr="003E7981">
        <w:rPr>
          <w:rFonts w:ascii="Trebuchet MS" w:eastAsia="Times New Roman" w:hAnsi="Trebuchet MS" w:cs="Times New Roman"/>
          <w:color w:val="323D4F"/>
          <w:sz w:val="24"/>
          <w:szCs w:val="24"/>
          <w:highlight w:val="yellow"/>
          <w:lang w:eastAsia="fr-FR"/>
        </w:rPr>
        <w:t>boneset</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te</w:t>
      </w:r>
      <w:r w:rsidR="007A6A20">
        <w:rPr>
          <w:rFonts w:ascii="Trebuchet MS" w:eastAsia="Times New Roman" w:hAnsi="Trebuchet MS" w:cs="Times New Roman"/>
          <w:color w:val="323D4F"/>
          <w:sz w:val="24"/>
          <w:szCs w:val="24"/>
          <w:highlight w:val="yellow"/>
          <w:lang w:eastAsia="fr-FR"/>
        </w:rPr>
        <w:t>a</w:t>
      </w:r>
      <w:proofErr w:type="spellEnd"/>
      <w:r w:rsidR="007A6A20">
        <w:rPr>
          <w:rFonts w:ascii="Trebuchet MS" w:eastAsia="Times New Roman" w:hAnsi="Trebuchet MS" w:cs="Times New Roman"/>
          <w:color w:val="323D4F"/>
          <w:sz w:val="24"/>
          <w:szCs w:val="24"/>
          <w:highlight w:val="yellow"/>
          <w:lang w:eastAsia="fr-FR"/>
        </w:rPr>
        <w:t>"</w:t>
      </w:r>
      <w:r w:rsidR="007A6A20">
        <w:rPr>
          <w:rFonts w:ascii="Trebuchet MS" w:eastAsia="Times New Roman" w:hAnsi="Trebuchet MS" w:cs="Times New Roman"/>
          <w:color w:val="323D4F"/>
          <w:sz w:val="24"/>
          <w:szCs w:val="24"/>
          <w:highlight w:val="yellow"/>
          <w:lang w:eastAsia="fr-FR"/>
        </w:rPr>
        <w:br/>
      </w:r>
      <w:r w:rsidR="007A6A20">
        <w:rPr>
          <w:rFonts w:ascii="Trebuchet MS" w:eastAsia="Times New Roman" w:hAnsi="Trebuchet MS" w:cs="Times New Roman"/>
          <w:color w:val="323D4F"/>
          <w:sz w:val="24"/>
          <w:szCs w:val="24"/>
          <w:highlight w:val="yellow"/>
          <w:lang w:eastAsia="fr-FR"/>
        </w:rPr>
        <w:br/>
      </w:r>
      <w:r w:rsidR="007A6A20">
        <w:rPr>
          <w:rFonts w:ascii="Trebuchet MS" w:eastAsia="Times New Roman" w:hAnsi="Trebuchet MS" w:cs="Times New Roman"/>
          <w:color w:val="323D4F"/>
          <w:sz w:val="24"/>
          <w:szCs w:val="24"/>
          <w:highlight w:val="yellow"/>
          <w:lang w:eastAsia="fr-FR"/>
        </w:rPr>
        <w:br/>
        <w:t xml:space="preserve">dosage </w:t>
      </w:r>
      <w:proofErr w:type="spellStart"/>
      <w:r w:rsidR="007A6A20">
        <w:rPr>
          <w:rFonts w:ascii="Trebuchet MS" w:eastAsia="Times New Roman" w:hAnsi="Trebuchet MS" w:cs="Times New Roman"/>
          <w:color w:val="323D4F"/>
          <w:sz w:val="24"/>
          <w:szCs w:val="24"/>
          <w:highlight w:val="yellow"/>
          <w:lang w:eastAsia="fr-FR"/>
        </w:rPr>
        <w:t>artemisinin</w:t>
      </w:r>
      <w:proofErr w:type="spellEnd"/>
      <w:r w:rsidR="007A6A20">
        <w:rPr>
          <w:rFonts w:ascii="Trebuchet MS" w:eastAsia="Times New Roman" w:hAnsi="Trebuchet MS" w:cs="Times New Roman"/>
          <w:color w:val="323D4F"/>
          <w:sz w:val="24"/>
          <w:szCs w:val="24"/>
          <w:highlight w:val="yellow"/>
          <w:lang w:eastAsia="fr-FR"/>
        </w:rPr>
        <w:t>: en gél</w:t>
      </w:r>
      <w:r w:rsidRPr="003E7981">
        <w:rPr>
          <w:rFonts w:ascii="Trebuchet MS" w:eastAsia="Times New Roman" w:hAnsi="Trebuchet MS" w:cs="Times New Roman"/>
          <w:color w:val="323D4F"/>
          <w:sz w:val="24"/>
          <w:szCs w:val="24"/>
          <w:highlight w:val="yellow"/>
          <w:lang w:eastAsia="fr-FR"/>
        </w:rPr>
        <w:t>ules de 100mg , 3 X/j pendant 30 à 40 jours</w:t>
      </w:r>
      <w:r w:rsidRPr="003E7981">
        <w:rPr>
          <w:rFonts w:ascii="Trebuchet MS" w:eastAsia="Times New Roman" w:hAnsi="Trebuchet MS" w:cs="Times New Roman"/>
          <w:color w:val="323D4F"/>
          <w:sz w:val="24"/>
          <w:szCs w:val="24"/>
          <w:highlight w:val="yellow"/>
          <w:lang w:eastAsia="fr-FR"/>
        </w:rPr>
        <w:br/>
      </w:r>
      <w:proofErr w:type="spellStart"/>
      <w:r w:rsidRPr="003E7981">
        <w:rPr>
          <w:rFonts w:ascii="Trebuchet MS" w:eastAsia="Times New Roman" w:hAnsi="Trebuchet MS" w:cs="Times New Roman"/>
          <w:color w:val="323D4F"/>
          <w:sz w:val="24"/>
          <w:szCs w:val="24"/>
          <w:highlight w:val="yellow"/>
          <w:lang w:eastAsia="fr-FR"/>
        </w:rPr>
        <w:t>red</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root</w:t>
      </w:r>
      <w:proofErr w:type="spellEnd"/>
      <w:r w:rsidRPr="003E7981">
        <w:rPr>
          <w:rFonts w:ascii="Trebuchet MS" w:eastAsia="Times New Roman" w:hAnsi="Trebuchet MS" w:cs="Times New Roman"/>
          <w:color w:val="323D4F"/>
          <w:sz w:val="24"/>
          <w:szCs w:val="24"/>
          <w:highlight w:val="yellow"/>
          <w:lang w:eastAsia="fr-FR"/>
        </w:rPr>
        <w:t xml:space="preserve"> en teinture: 1/2 à 1 et 1 1/2 cc (30 à 90 gouttes) jusqu'à 4X/jour</w:t>
      </w:r>
      <w:r w:rsidRPr="003E7981">
        <w:rPr>
          <w:rFonts w:ascii="Trebuchet MS" w:eastAsia="Times New Roman" w:hAnsi="Trebuchet MS" w:cs="Times New Roman"/>
          <w:color w:val="323D4F"/>
          <w:sz w:val="24"/>
          <w:szCs w:val="24"/>
          <w:highlight w:val="yellow"/>
          <w:lang w:eastAsia="fr-FR"/>
        </w:rPr>
        <w:br/>
      </w:r>
      <w:proofErr w:type="spellStart"/>
      <w:r w:rsidRPr="003E7981">
        <w:rPr>
          <w:rFonts w:ascii="Trebuchet MS" w:eastAsia="Times New Roman" w:hAnsi="Trebuchet MS" w:cs="Times New Roman"/>
          <w:color w:val="323D4F"/>
          <w:sz w:val="24"/>
          <w:szCs w:val="24"/>
          <w:highlight w:val="yellow"/>
          <w:lang w:eastAsia="fr-FR"/>
        </w:rPr>
        <w:t>boneset</w:t>
      </w:r>
      <w:proofErr w:type="spellEnd"/>
      <w:r w:rsidRPr="003E7981">
        <w:rPr>
          <w:rFonts w:ascii="Trebuchet MS" w:eastAsia="Times New Roman" w:hAnsi="Trebuchet MS" w:cs="Times New Roman"/>
          <w:color w:val="323D4F"/>
          <w:sz w:val="24"/>
          <w:szCs w:val="24"/>
          <w:highlight w:val="yellow"/>
          <w:lang w:eastAsia="fr-FR"/>
        </w:rPr>
        <w:t xml:space="preserve"> </w:t>
      </w:r>
      <w:proofErr w:type="spellStart"/>
      <w:r w:rsidRPr="003E7981">
        <w:rPr>
          <w:rFonts w:ascii="Trebuchet MS" w:eastAsia="Times New Roman" w:hAnsi="Trebuchet MS" w:cs="Times New Roman"/>
          <w:color w:val="323D4F"/>
          <w:sz w:val="24"/>
          <w:szCs w:val="24"/>
          <w:highlight w:val="yellow"/>
          <w:lang w:eastAsia="fr-FR"/>
        </w:rPr>
        <w:t>tea</w:t>
      </w:r>
      <w:proofErr w:type="spellEnd"/>
      <w:r w:rsidRPr="003E7981">
        <w:rPr>
          <w:rFonts w:ascii="Trebuchet MS" w:eastAsia="Times New Roman" w:hAnsi="Trebuchet MS" w:cs="Times New Roman"/>
          <w:color w:val="323D4F"/>
          <w:sz w:val="24"/>
          <w:szCs w:val="24"/>
          <w:highlight w:val="yellow"/>
          <w:lang w:eastAsia="fr-FR"/>
        </w:rPr>
        <w:t>: 2 à 4 tasses par jour</w:t>
      </w:r>
    </w:p>
    <w:p w:rsidR="003E7981" w:rsidRDefault="003E7981" w:rsidP="003E7981">
      <w:pPr>
        <w:rPr>
          <w:sz w:val="24"/>
          <w:szCs w:val="24"/>
        </w:rPr>
      </w:pPr>
    </w:p>
    <w:p w:rsidR="007A6A20" w:rsidRDefault="007A6A20" w:rsidP="003E7981">
      <w:pPr>
        <w:rPr>
          <w:sz w:val="24"/>
          <w:szCs w:val="24"/>
        </w:rPr>
      </w:pPr>
    </w:p>
    <w:p w:rsidR="007A6A20" w:rsidRPr="007A6A20" w:rsidRDefault="007A6A20" w:rsidP="007A6A20">
      <w:pPr>
        <w:shd w:val="clear" w:color="auto" w:fill="CEC4BA"/>
        <w:spacing w:after="0" w:line="240" w:lineRule="auto"/>
        <w:rPr>
          <w:rFonts w:ascii="Verdana" w:eastAsia="Times New Roman" w:hAnsi="Verdana" w:cs="Times New Roman"/>
          <w:color w:val="470424"/>
          <w:sz w:val="20"/>
          <w:szCs w:val="20"/>
          <w:highlight w:val="cyan"/>
          <w:lang w:eastAsia="fr-FR"/>
        </w:rPr>
      </w:pPr>
      <w:proofErr w:type="spellStart"/>
      <w:r w:rsidRPr="007A6A20">
        <w:rPr>
          <w:rFonts w:ascii="Verdana" w:eastAsia="Times New Roman" w:hAnsi="Verdana" w:cs="Times New Roman"/>
          <w:b/>
          <w:bCs/>
          <w:color w:val="470424"/>
          <w:sz w:val="20"/>
          <w:szCs w:val="20"/>
          <w:highlight w:val="cyan"/>
          <w:lang w:eastAsia="fr-FR"/>
        </w:rPr>
        <w:t>Dear</w:t>
      </w:r>
      <w:proofErr w:type="spellEnd"/>
      <w:r w:rsidRPr="007A6A20">
        <w:rPr>
          <w:rFonts w:ascii="Verdana" w:eastAsia="Times New Roman" w:hAnsi="Verdana" w:cs="Times New Roman"/>
          <w:b/>
          <w:bCs/>
          <w:color w:val="470424"/>
          <w:sz w:val="20"/>
          <w:szCs w:val="20"/>
          <w:highlight w:val="cyan"/>
          <w:lang w:eastAsia="fr-FR"/>
        </w:rPr>
        <w:t xml:space="preserve"> Stephen</w:t>
      </w:r>
      <w:proofErr w:type="gramStart"/>
      <w:r w:rsidRPr="007A6A20">
        <w:rPr>
          <w:rFonts w:ascii="Verdana" w:eastAsia="Times New Roman" w:hAnsi="Verdana" w:cs="Times New Roman"/>
          <w:b/>
          <w:bCs/>
          <w:color w:val="470424"/>
          <w:sz w:val="20"/>
          <w:szCs w:val="20"/>
          <w:highlight w:val="cyan"/>
          <w:lang w:eastAsia="fr-FR"/>
        </w:rPr>
        <w:t>,</w:t>
      </w:r>
      <w:proofErr w:type="gramEnd"/>
      <w:r w:rsidRPr="007A6A20">
        <w:rPr>
          <w:rFonts w:ascii="Verdana" w:eastAsia="Times New Roman" w:hAnsi="Verdana" w:cs="Times New Roman"/>
          <w:color w:val="470424"/>
          <w:sz w:val="20"/>
          <w:szCs w:val="20"/>
          <w:highlight w:val="cyan"/>
          <w:lang w:eastAsia="fr-FR"/>
        </w:rPr>
        <w:br/>
      </w:r>
      <w:proofErr w:type="spellStart"/>
      <w:r w:rsidRPr="007A6A20">
        <w:rPr>
          <w:rFonts w:ascii="Verdana" w:eastAsia="Times New Roman" w:hAnsi="Verdana" w:cs="Times New Roman"/>
          <w:color w:val="470424"/>
          <w:sz w:val="20"/>
          <w:szCs w:val="20"/>
          <w:highlight w:val="cyan"/>
          <w:lang w:eastAsia="fr-FR"/>
        </w:rPr>
        <w:t>After</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trying</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everything</w:t>
      </w:r>
      <w:proofErr w:type="spellEnd"/>
      <w:r w:rsidRPr="007A6A20">
        <w:rPr>
          <w:rFonts w:ascii="Verdana" w:eastAsia="Times New Roman" w:hAnsi="Verdana" w:cs="Times New Roman"/>
          <w:color w:val="470424"/>
          <w:sz w:val="20"/>
          <w:szCs w:val="20"/>
          <w:highlight w:val="cyan"/>
          <w:lang w:eastAsia="fr-FR"/>
        </w:rPr>
        <w:t xml:space="preserve"> for </w:t>
      </w:r>
      <w:proofErr w:type="spellStart"/>
      <w:r w:rsidRPr="007A6A20">
        <w:rPr>
          <w:rFonts w:ascii="Verdana" w:eastAsia="Times New Roman" w:hAnsi="Verdana" w:cs="Times New Roman"/>
          <w:color w:val="470424"/>
          <w:sz w:val="20"/>
          <w:szCs w:val="20"/>
          <w:highlight w:val="cyan"/>
          <w:lang w:eastAsia="fr-FR"/>
        </w:rPr>
        <w:t>years</w:t>
      </w:r>
      <w:proofErr w:type="spellEnd"/>
      <w:r w:rsidRPr="007A6A20">
        <w:rPr>
          <w:rFonts w:ascii="Verdana" w:eastAsia="Times New Roman" w:hAnsi="Verdana" w:cs="Times New Roman"/>
          <w:color w:val="470424"/>
          <w:sz w:val="20"/>
          <w:szCs w:val="20"/>
          <w:highlight w:val="cyan"/>
          <w:lang w:eastAsia="fr-FR"/>
        </w:rPr>
        <w:t xml:space="preserve"> I </w:t>
      </w:r>
      <w:proofErr w:type="spellStart"/>
      <w:r w:rsidRPr="007A6A20">
        <w:rPr>
          <w:rFonts w:ascii="Verdana" w:eastAsia="Times New Roman" w:hAnsi="Verdana" w:cs="Times New Roman"/>
          <w:color w:val="470424"/>
          <w:sz w:val="20"/>
          <w:szCs w:val="20"/>
          <w:highlight w:val="cyan"/>
          <w:lang w:eastAsia="fr-FR"/>
        </w:rPr>
        <w:t>am</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hoping</w:t>
      </w:r>
      <w:proofErr w:type="spellEnd"/>
      <w:r w:rsidRPr="007A6A20">
        <w:rPr>
          <w:rFonts w:ascii="Verdana" w:eastAsia="Times New Roman" w:hAnsi="Verdana" w:cs="Times New Roman"/>
          <w:color w:val="470424"/>
          <w:sz w:val="20"/>
          <w:szCs w:val="20"/>
          <w:highlight w:val="cyan"/>
          <w:lang w:eastAsia="fr-FR"/>
        </w:rPr>
        <w:t xml:space="preserve"> to </w:t>
      </w:r>
      <w:proofErr w:type="spellStart"/>
      <w:r w:rsidRPr="007A6A20">
        <w:rPr>
          <w:rFonts w:ascii="Verdana" w:eastAsia="Times New Roman" w:hAnsi="Verdana" w:cs="Times New Roman"/>
          <w:color w:val="470424"/>
          <w:sz w:val="20"/>
          <w:szCs w:val="20"/>
          <w:highlight w:val="cyan"/>
          <w:lang w:eastAsia="fr-FR"/>
        </w:rPr>
        <w:t>get</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rid</w:t>
      </w:r>
      <w:proofErr w:type="spellEnd"/>
      <w:r w:rsidRPr="007A6A20">
        <w:rPr>
          <w:rFonts w:ascii="Verdana" w:eastAsia="Times New Roman" w:hAnsi="Verdana" w:cs="Times New Roman"/>
          <w:color w:val="470424"/>
          <w:sz w:val="20"/>
          <w:szCs w:val="20"/>
          <w:highlight w:val="cyan"/>
          <w:lang w:eastAsia="fr-FR"/>
        </w:rPr>
        <w:t xml:space="preserve"> of </w:t>
      </w:r>
      <w:proofErr w:type="spellStart"/>
      <w:r w:rsidRPr="007A6A20">
        <w:rPr>
          <w:rFonts w:ascii="Verdana" w:eastAsia="Times New Roman" w:hAnsi="Verdana" w:cs="Times New Roman"/>
          <w:color w:val="470424"/>
          <w:sz w:val="20"/>
          <w:szCs w:val="20"/>
          <w:highlight w:val="cyan"/>
          <w:lang w:eastAsia="fr-FR"/>
        </w:rPr>
        <w:t>my</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European</w:t>
      </w:r>
      <w:proofErr w:type="spellEnd"/>
      <w:r w:rsidRPr="007A6A20">
        <w:rPr>
          <w:rFonts w:ascii="Verdana" w:eastAsia="Times New Roman" w:hAnsi="Verdana" w:cs="Times New Roman"/>
          <w:color w:val="470424"/>
          <w:sz w:val="20"/>
          <w:szCs w:val="20"/>
          <w:highlight w:val="cyan"/>
          <w:lang w:eastAsia="fr-FR"/>
        </w:rPr>
        <w:t xml:space="preserve"> and American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w:t>
      </w:r>
      <w:r w:rsidRPr="007A6A20">
        <w:rPr>
          <w:rFonts w:ascii="Verdana" w:eastAsia="Times New Roman" w:hAnsi="Verdana" w:cs="Times New Roman"/>
          <w:i/>
          <w:iCs/>
          <w:color w:val="470424"/>
          <w:sz w:val="20"/>
          <w:szCs w:val="20"/>
          <w:highlight w:val="cyan"/>
          <w:lang w:eastAsia="fr-FR"/>
        </w:rPr>
        <w:t xml:space="preserve">B. </w:t>
      </w:r>
      <w:proofErr w:type="spellStart"/>
      <w:r w:rsidRPr="007A6A20">
        <w:rPr>
          <w:rFonts w:ascii="Verdana" w:eastAsia="Times New Roman" w:hAnsi="Verdana" w:cs="Times New Roman"/>
          <w:i/>
          <w:iCs/>
          <w:color w:val="470424"/>
          <w:sz w:val="20"/>
          <w:szCs w:val="20"/>
          <w:highlight w:val="cyan"/>
          <w:lang w:eastAsia="fr-FR"/>
        </w:rPr>
        <w:t>divergens</w:t>
      </w:r>
      <w:proofErr w:type="spellEnd"/>
      <w:r w:rsidRPr="007A6A20">
        <w:rPr>
          <w:rFonts w:ascii="Verdana" w:eastAsia="Times New Roman" w:hAnsi="Verdana" w:cs="Times New Roman"/>
          <w:color w:val="470424"/>
          <w:sz w:val="20"/>
          <w:szCs w:val="20"/>
          <w:highlight w:val="cyan"/>
          <w:lang w:eastAsia="fr-FR"/>
        </w:rPr>
        <w:t> and </w:t>
      </w:r>
      <w:r w:rsidRPr="007A6A20">
        <w:rPr>
          <w:rFonts w:ascii="Verdana" w:eastAsia="Times New Roman" w:hAnsi="Verdana" w:cs="Times New Roman"/>
          <w:i/>
          <w:iCs/>
          <w:color w:val="470424"/>
          <w:sz w:val="20"/>
          <w:szCs w:val="20"/>
          <w:highlight w:val="cyan"/>
          <w:lang w:eastAsia="fr-FR"/>
        </w:rPr>
        <w:t xml:space="preserve">B. </w:t>
      </w:r>
      <w:proofErr w:type="spellStart"/>
      <w:r w:rsidRPr="007A6A20">
        <w:rPr>
          <w:rFonts w:ascii="Verdana" w:eastAsia="Times New Roman" w:hAnsi="Verdana" w:cs="Times New Roman"/>
          <w:i/>
          <w:iCs/>
          <w:color w:val="470424"/>
          <w:sz w:val="20"/>
          <w:szCs w:val="20"/>
          <w:highlight w:val="cyan"/>
          <w:lang w:eastAsia="fr-FR"/>
        </w:rPr>
        <w:t>microti</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with</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cryptolepis</w:t>
      </w:r>
      <w:proofErr w:type="spellEnd"/>
      <w:r w:rsidRPr="007A6A20">
        <w:rPr>
          <w:rFonts w:ascii="Verdana" w:eastAsia="Times New Roman" w:hAnsi="Verdana" w:cs="Times New Roman"/>
          <w:color w:val="470424"/>
          <w:sz w:val="20"/>
          <w:szCs w:val="20"/>
          <w:highlight w:val="cyan"/>
          <w:lang w:eastAsia="fr-FR"/>
        </w:rPr>
        <w:t xml:space="preserve">. I have </w:t>
      </w:r>
      <w:proofErr w:type="spellStart"/>
      <w:r w:rsidRPr="007A6A20">
        <w:rPr>
          <w:rFonts w:ascii="Verdana" w:eastAsia="Times New Roman" w:hAnsi="Verdana" w:cs="Times New Roman"/>
          <w:color w:val="470424"/>
          <w:sz w:val="20"/>
          <w:szCs w:val="20"/>
          <w:highlight w:val="cyan"/>
          <w:lang w:eastAsia="fr-FR"/>
        </w:rPr>
        <w:t>also</w:t>
      </w:r>
      <w:proofErr w:type="spellEnd"/>
      <w:r w:rsidRPr="007A6A20">
        <w:rPr>
          <w:rFonts w:ascii="Verdana" w:eastAsia="Times New Roman" w:hAnsi="Verdana" w:cs="Times New Roman"/>
          <w:color w:val="470424"/>
          <w:sz w:val="20"/>
          <w:szCs w:val="20"/>
          <w:highlight w:val="cyan"/>
          <w:lang w:eastAsia="fr-FR"/>
        </w:rPr>
        <w:t xml:space="preserve"> been </w:t>
      </w:r>
      <w:proofErr w:type="spellStart"/>
      <w:r w:rsidRPr="007A6A20">
        <w:rPr>
          <w:rFonts w:ascii="Verdana" w:eastAsia="Times New Roman" w:hAnsi="Verdana" w:cs="Times New Roman"/>
          <w:color w:val="470424"/>
          <w:sz w:val="20"/>
          <w:szCs w:val="20"/>
          <w:highlight w:val="cyan"/>
          <w:lang w:eastAsia="fr-FR"/>
        </w:rPr>
        <w:t>using</w:t>
      </w:r>
      <w:proofErr w:type="spellEnd"/>
      <w:r w:rsidRPr="007A6A20">
        <w:rPr>
          <w:rFonts w:ascii="Verdana" w:eastAsia="Times New Roman" w:hAnsi="Verdana" w:cs="Times New Roman"/>
          <w:color w:val="470424"/>
          <w:sz w:val="20"/>
          <w:szCs w:val="20"/>
          <w:highlight w:val="cyan"/>
          <w:lang w:eastAsia="fr-FR"/>
        </w:rPr>
        <w:t xml:space="preserve"> Byron </w:t>
      </w:r>
      <w:proofErr w:type="spellStart"/>
      <w:r w:rsidRPr="007A6A20">
        <w:rPr>
          <w:rFonts w:ascii="Verdana" w:eastAsia="Times New Roman" w:hAnsi="Verdana" w:cs="Times New Roman"/>
          <w:color w:val="470424"/>
          <w:sz w:val="20"/>
          <w:szCs w:val="20"/>
          <w:highlight w:val="cyan"/>
          <w:lang w:eastAsia="fr-FR"/>
        </w:rPr>
        <w:t>Whites</w:t>
      </w:r>
      <w:proofErr w:type="spellEnd"/>
      <w:r w:rsidRPr="007A6A20">
        <w:rPr>
          <w:rFonts w:ascii="Verdana" w:eastAsia="Times New Roman" w:hAnsi="Verdana" w:cs="Times New Roman"/>
          <w:color w:val="470424"/>
          <w:sz w:val="20"/>
          <w:szCs w:val="20"/>
          <w:highlight w:val="cyan"/>
          <w:lang w:eastAsia="fr-FR"/>
        </w:rPr>
        <w:t xml:space="preserve">’ ABAB </w:t>
      </w:r>
      <w:proofErr w:type="spellStart"/>
      <w:r w:rsidRPr="007A6A20">
        <w:rPr>
          <w:rFonts w:ascii="Verdana" w:eastAsia="Times New Roman" w:hAnsi="Verdana" w:cs="Times New Roman"/>
          <w:color w:val="470424"/>
          <w:sz w:val="20"/>
          <w:szCs w:val="20"/>
          <w:highlight w:val="cyan"/>
          <w:lang w:eastAsia="fr-FR"/>
        </w:rPr>
        <w:t>which</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makes</w:t>
      </w:r>
      <w:proofErr w:type="spellEnd"/>
      <w:r w:rsidRPr="007A6A20">
        <w:rPr>
          <w:rFonts w:ascii="Verdana" w:eastAsia="Times New Roman" w:hAnsi="Verdana" w:cs="Times New Roman"/>
          <w:color w:val="470424"/>
          <w:sz w:val="20"/>
          <w:szCs w:val="20"/>
          <w:highlight w:val="cyan"/>
          <w:lang w:eastAsia="fr-FR"/>
        </w:rPr>
        <w:t xml:space="preserve"> me in </w:t>
      </w:r>
      <w:proofErr w:type="spellStart"/>
      <w:r w:rsidRPr="007A6A20">
        <w:rPr>
          <w:rFonts w:ascii="Verdana" w:eastAsia="Times New Roman" w:hAnsi="Verdana" w:cs="Times New Roman"/>
          <w:color w:val="470424"/>
          <w:sz w:val="20"/>
          <w:szCs w:val="20"/>
          <w:highlight w:val="cyan"/>
          <w:lang w:eastAsia="fr-FR"/>
        </w:rPr>
        <w:t>need</w:t>
      </w:r>
      <w:proofErr w:type="spellEnd"/>
      <w:r w:rsidRPr="007A6A20">
        <w:rPr>
          <w:rFonts w:ascii="Verdana" w:eastAsia="Times New Roman" w:hAnsi="Verdana" w:cs="Times New Roman"/>
          <w:color w:val="470424"/>
          <w:sz w:val="20"/>
          <w:szCs w:val="20"/>
          <w:highlight w:val="cyan"/>
          <w:lang w:eastAsia="fr-FR"/>
        </w:rPr>
        <w:t xml:space="preserve"> of super </w:t>
      </w:r>
      <w:proofErr w:type="spellStart"/>
      <w:r w:rsidRPr="007A6A20">
        <w:rPr>
          <w:rFonts w:ascii="Verdana" w:eastAsia="Times New Roman" w:hAnsi="Verdana" w:cs="Times New Roman"/>
          <w:color w:val="470424"/>
          <w:sz w:val="20"/>
          <w:szCs w:val="20"/>
          <w:highlight w:val="cyan"/>
          <w:lang w:eastAsia="fr-FR"/>
        </w:rPr>
        <w:t>amounts</w:t>
      </w:r>
      <w:proofErr w:type="spellEnd"/>
      <w:r w:rsidRPr="007A6A20">
        <w:rPr>
          <w:rFonts w:ascii="Verdana" w:eastAsia="Times New Roman" w:hAnsi="Verdana" w:cs="Times New Roman"/>
          <w:color w:val="470424"/>
          <w:sz w:val="20"/>
          <w:szCs w:val="20"/>
          <w:highlight w:val="cyan"/>
          <w:lang w:eastAsia="fr-FR"/>
        </w:rPr>
        <w:t xml:space="preserve"> of </w:t>
      </w:r>
      <w:proofErr w:type="spellStart"/>
      <w:r w:rsidRPr="007A6A20">
        <w:rPr>
          <w:rFonts w:ascii="Verdana" w:eastAsia="Times New Roman" w:hAnsi="Verdana" w:cs="Times New Roman"/>
          <w:color w:val="470424"/>
          <w:sz w:val="20"/>
          <w:szCs w:val="20"/>
          <w:highlight w:val="cyan"/>
          <w:lang w:eastAsia="fr-FR"/>
        </w:rPr>
        <w:t>sleep</w:t>
      </w:r>
      <w:proofErr w:type="spellEnd"/>
      <w:r w:rsidRPr="007A6A20">
        <w:rPr>
          <w:rFonts w:ascii="Verdana" w:eastAsia="Times New Roman" w:hAnsi="Verdana" w:cs="Times New Roman"/>
          <w:color w:val="470424"/>
          <w:sz w:val="20"/>
          <w:szCs w:val="20"/>
          <w:highlight w:val="cyan"/>
          <w:lang w:eastAsia="fr-FR"/>
        </w:rPr>
        <w:t xml:space="preserve">. Can I combine the </w:t>
      </w:r>
      <w:proofErr w:type="spellStart"/>
      <w:r w:rsidRPr="007A6A20">
        <w:rPr>
          <w:rFonts w:ascii="Verdana" w:eastAsia="Times New Roman" w:hAnsi="Verdana" w:cs="Times New Roman"/>
          <w:color w:val="470424"/>
          <w:sz w:val="20"/>
          <w:szCs w:val="20"/>
          <w:highlight w:val="cyan"/>
          <w:lang w:eastAsia="fr-FR"/>
        </w:rPr>
        <w:t>two</w:t>
      </w:r>
      <w:proofErr w:type="spellEnd"/>
      <w:r w:rsidRPr="007A6A20">
        <w:rPr>
          <w:rFonts w:ascii="Verdana" w:eastAsia="Times New Roman" w:hAnsi="Verdana" w:cs="Times New Roman"/>
          <w:color w:val="470424"/>
          <w:sz w:val="20"/>
          <w:szCs w:val="20"/>
          <w:highlight w:val="cyan"/>
          <w:lang w:eastAsia="fr-FR"/>
        </w:rPr>
        <w:t xml:space="preserve">? And </w:t>
      </w:r>
      <w:proofErr w:type="spellStart"/>
      <w:r w:rsidRPr="007A6A20">
        <w:rPr>
          <w:rFonts w:ascii="Verdana" w:eastAsia="Times New Roman" w:hAnsi="Verdana" w:cs="Times New Roman"/>
          <w:color w:val="470424"/>
          <w:sz w:val="20"/>
          <w:szCs w:val="20"/>
          <w:highlight w:val="cyan"/>
          <w:lang w:eastAsia="fr-FR"/>
        </w:rPr>
        <w:t>will</w:t>
      </w:r>
      <w:proofErr w:type="spellEnd"/>
      <w:r w:rsidRPr="007A6A20">
        <w:rPr>
          <w:rFonts w:ascii="Verdana" w:eastAsia="Times New Roman" w:hAnsi="Verdana" w:cs="Times New Roman"/>
          <w:color w:val="470424"/>
          <w:sz w:val="20"/>
          <w:szCs w:val="20"/>
          <w:highlight w:val="cyan"/>
          <w:lang w:eastAsia="fr-FR"/>
        </w:rPr>
        <w:t xml:space="preserve"> I </w:t>
      </w:r>
      <w:proofErr w:type="spellStart"/>
      <w:r w:rsidRPr="007A6A20">
        <w:rPr>
          <w:rFonts w:ascii="Verdana" w:eastAsia="Times New Roman" w:hAnsi="Verdana" w:cs="Times New Roman"/>
          <w:color w:val="470424"/>
          <w:sz w:val="20"/>
          <w:szCs w:val="20"/>
          <w:highlight w:val="cyan"/>
          <w:lang w:eastAsia="fr-FR"/>
        </w:rPr>
        <w:t>ever</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get</w:t>
      </w:r>
      <w:proofErr w:type="spellEnd"/>
      <w:r w:rsidRPr="007A6A20">
        <w:rPr>
          <w:rFonts w:ascii="Verdana" w:eastAsia="Times New Roman" w:hAnsi="Verdana" w:cs="Times New Roman"/>
          <w:color w:val="470424"/>
          <w:sz w:val="20"/>
          <w:szCs w:val="20"/>
          <w:highlight w:val="cyan"/>
          <w:lang w:eastAsia="fr-FR"/>
        </w:rPr>
        <w:t xml:space="preserve"> over </w:t>
      </w:r>
      <w:proofErr w:type="spellStart"/>
      <w:r w:rsidRPr="007A6A20">
        <w:rPr>
          <w:rFonts w:ascii="Verdana" w:eastAsia="Times New Roman" w:hAnsi="Verdana" w:cs="Times New Roman"/>
          <w:color w:val="470424"/>
          <w:sz w:val="20"/>
          <w:szCs w:val="20"/>
          <w:highlight w:val="cyan"/>
          <w:lang w:eastAsia="fr-FR"/>
        </w:rPr>
        <w:t>being</w:t>
      </w:r>
      <w:proofErr w:type="spellEnd"/>
      <w:r w:rsidRPr="007A6A20">
        <w:rPr>
          <w:rFonts w:ascii="Verdana" w:eastAsia="Times New Roman" w:hAnsi="Verdana" w:cs="Times New Roman"/>
          <w:color w:val="470424"/>
          <w:sz w:val="20"/>
          <w:szCs w:val="20"/>
          <w:highlight w:val="cyan"/>
          <w:lang w:eastAsia="fr-FR"/>
        </w:rPr>
        <w:t xml:space="preserve"> in </w:t>
      </w:r>
      <w:proofErr w:type="spellStart"/>
      <w:r w:rsidRPr="007A6A20">
        <w:rPr>
          <w:rFonts w:ascii="Verdana" w:eastAsia="Times New Roman" w:hAnsi="Verdana" w:cs="Times New Roman"/>
          <w:color w:val="470424"/>
          <w:sz w:val="20"/>
          <w:szCs w:val="20"/>
          <w:highlight w:val="cyan"/>
          <w:lang w:eastAsia="fr-FR"/>
        </w:rPr>
        <w:t>need</w:t>
      </w:r>
      <w:proofErr w:type="spellEnd"/>
      <w:r w:rsidRPr="007A6A20">
        <w:rPr>
          <w:rFonts w:ascii="Verdana" w:eastAsia="Times New Roman" w:hAnsi="Verdana" w:cs="Times New Roman"/>
          <w:color w:val="470424"/>
          <w:sz w:val="20"/>
          <w:szCs w:val="20"/>
          <w:highlight w:val="cyan"/>
          <w:lang w:eastAsia="fr-FR"/>
        </w:rPr>
        <w:t xml:space="preserve"> of 14 </w:t>
      </w:r>
      <w:proofErr w:type="spellStart"/>
      <w:r w:rsidRPr="007A6A20">
        <w:rPr>
          <w:rFonts w:ascii="Verdana" w:eastAsia="Times New Roman" w:hAnsi="Verdana" w:cs="Times New Roman"/>
          <w:color w:val="470424"/>
          <w:sz w:val="20"/>
          <w:szCs w:val="20"/>
          <w:highlight w:val="cyan"/>
          <w:lang w:eastAsia="fr-FR"/>
        </w:rPr>
        <w:t>hours</w:t>
      </w:r>
      <w:proofErr w:type="spellEnd"/>
      <w:r w:rsidRPr="007A6A20">
        <w:rPr>
          <w:rFonts w:ascii="Verdana" w:eastAsia="Times New Roman" w:hAnsi="Verdana" w:cs="Times New Roman"/>
          <w:color w:val="470424"/>
          <w:sz w:val="20"/>
          <w:szCs w:val="20"/>
          <w:highlight w:val="cyan"/>
          <w:lang w:eastAsia="fr-FR"/>
        </w:rPr>
        <w:t xml:space="preserve"> of </w:t>
      </w:r>
      <w:proofErr w:type="spellStart"/>
      <w:r w:rsidRPr="007A6A20">
        <w:rPr>
          <w:rFonts w:ascii="Verdana" w:eastAsia="Times New Roman" w:hAnsi="Verdana" w:cs="Times New Roman"/>
          <w:color w:val="470424"/>
          <w:sz w:val="20"/>
          <w:szCs w:val="20"/>
          <w:highlight w:val="cyan"/>
          <w:lang w:eastAsia="fr-FR"/>
        </w:rPr>
        <w:t>sleep</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with</w:t>
      </w:r>
      <w:proofErr w:type="spellEnd"/>
      <w:r w:rsidRPr="007A6A20">
        <w:rPr>
          <w:rFonts w:ascii="Verdana" w:eastAsia="Times New Roman" w:hAnsi="Verdana" w:cs="Times New Roman"/>
          <w:color w:val="470424"/>
          <w:sz w:val="20"/>
          <w:szCs w:val="20"/>
          <w:highlight w:val="cyan"/>
          <w:lang w:eastAsia="fr-FR"/>
        </w:rPr>
        <w:t xml:space="preserve"> ABAB? </w:t>
      </w:r>
      <w:proofErr w:type="spellStart"/>
      <w:r w:rsidRPr="007A6A20">
        <w:rPr>
          <w:rFonts w:ascii="Verdana" w:eastAsia="Times New Roman" w:hAnsi="Verdana" w:cs="Times New Roman"/>
          <w:color w:val="470424"/>
          <w:sz w:val="20"/>
          <w:szCs w:val="20"/>
          <w:highlight w:val="cyan"/>
          <w:lang w:eastAsia="fr-FR"/>
        </w:rPr>
        <w:t>What</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is</w:t>
      </w:r>
      <w:proofErr w:type="spellEnd"/>
      <w:r w:rsidRPr="007A6A20">
        <w:rPr>
          <w:rFonts w:ascii="Verdana" w:eastAsia="Times New Roman" w:hAnsi="Verdana" w:cs="Times New Roman"/>
          <w:color w:val="470424"/>
          <w:sz w:val="20"/>
          <w:szCs w:val="20"/>
          <w:highlight w:val="cyan"/>
          <w:lang w:eastAsia="fr-FR"/>
        </w:rPr>
        <w:t xml:space="preserve"> the best </w:t>
      </w:r>
      <w:proofErr w:type="spellStart"/>
      <w:r w:rsidRPr="007A6A20">
        <w:rPr>
          <w:rFonts w:ascii="Verdana" w:eastAsia="Times New Roman" w:hAnsi="Verdana" w:cs="Times New Roman"/>
          <w:color w:val="470424"/>
          <w:sz w:val="20"/>
          <w:szCs w:val="20"/>
          <w:highlight w:val="cyan"/>
          <w:lang w:eastAsia="fr-FR"/>
        </w:rPr>
        <w:t>way</w:t>
      </w:r>
      <w:proofErr w:type="spellEnd"/>
      <w:r w:rsidRPr="007A6A20">
        <w:rPr>
          <w:rFonts w:ascii="Verdana" w:eastAsia="Times New Roman" w:hAnsi="Verdana" w:cs="Times New Roman"/>
          <w:color w:val="470424"/>
          <w:sz w:val="20"/>
          <w:szCs w:val="20"/>
          <w:highlight w:val="cyan"/>
          <w:lang w:eastAsia="fr-FR"/>
        </w:rPr>
        <w:t xml:space="preserve"> of </w:t>
      </w:r>
      <w:proofErr w:type="spellStart"/>
      <w:r w:rsidRPr="007A6A20">
        <w:rPr>
          <w:rFonts w:ascii="Verdana" w:eastAsia="Times New Roman" w:hAnsi="Verdana" w:cs="Times New Roman"/>
          <w:color w:val="470424"/>
          <w:sz w:val="20"/>
          <w:szCs w:val="20"/>
          <w:highlight w:val="cyan"/>
          <w:lang w:eastAsia="fr-FR"/>
        </w:rPr>
        <w:t>getting</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rid</w:t>
      </w:r>
      <w:proofErr w:type="spellEnd"/>
      <w:r w:rsidRPr="007A6A20">
        <w:rPr>
          <w:rFonts w:ascii="Verdana" w:eastAsia="Times New Roman" w:hAnsi="Verdana" w:cs="Times New Roman"/>
          <w:color w:val="470424"/>
          <w:sz w:val="20"/>
          <w:szCs w:val="20"/>
          <w:highlight w:val="cyan"/>
          <w:lang w:eastAsia="fr-FR"/>
        </w:rPr>
        <w:t xml:space="preserve"> of super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Thank</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you</w:t>
      </w:r>
      <w:proofErr w:type="spellEnd"/>
      <w:r w:rsidRPr="007A6A20">
        <w:rPr>
          <w:rFonts w:ascii="Verdana" w:eastAsia="Times New Roman" w:hAnsi="Verdana" w:cs="Times New Roman"/>
          <w:color w:val="470424"/>
          <w:sz w:val="20"/>
          <w:szCs w:val="20"/>
          <w:highlight w:val="cyan"/>
          <w:lang w:eastAsia="fr-FR"/>
        </w:rPr>
        <w:t>.</w:t>
      </w:r>
    </w:p>
    <w:p w:rsidR="007A6A20" w:rsidRPr="007A6A20" w:rsidRDefault="007A6A20" w:rsidP="007A6A20">
      <w:pPr>
        <w:shd w:val="clear" w:color="auto" w:fill="CEC4BA"/>
        <w:spacing w:after="0" w:line="384" w:lineRule="atLeast"/>
        <w:rPr>
          <w:rFonts w:ascii="Verdana" w:eastAsia="Times New Roman" w:hAnsi="Verdana" w:cs="Times New Roman"/>
          <w:color w:val="3B3939"/>
          <w:sz w:val="18"/>
          <w:szCs w:val="18"/>
          <w:highlight w:val="cyan"/>
          <w:lang w:eastAsia="fr-FR"/>
        </w:rPr>
      </w:pPr>
    </w:p>
    <w:p w:rsidR="007A6A20" w:rsidRPr="007A6A20" w:rsidRDefault="007A6A20" w:rsidP="007A6A20">
      <w:pPr>
        <w:shd w:val="clear" w:color="auto" w:fill="CEC4BA"/>
        <w:spacing w:after="0" w:line="240" w:lineRule="auto"/>
        <w:rPr>
          <w:rFonts w:ascii="Verdana" w:eastAsia="Times New Roman" w:hAnsi="Verdana" w:cs="Times New Roman"/>
          <w:color w:val="363636"/>
          <w:sz w:val="20"/>
          <w:szCs w:val="20"/>
          <w:lang w:eastAsia="fr-FR"/>
        </w:rPr>
      </w:pPr>
      <w:proofErr w:type="spellStart"/>
      <w:r w:rsidRPr="007A6A20">
        <w:rPr>
          <w:rFonts w:ascii="Verdana" w:eastAsia="Times New Roman" w:hAnsi="Verdana" w:cs="Times New Roman"/>
          <w:b/>
          <w:bCs/>
          <w:color w:val="363636"/>
          <w:sz w:val="20"/>
          <w:szCs w:val="20"/>
          <w:highlight w:val="cyan"/>
          <w:lang w:eastAsia="fr-FR"/>
        </w:rPr>
        <w:t>Stephen’s</w:t>
      </w:r>
      <w:proofErr w:type="spellEnd"/>
      <w:r w:rsidRPr="007A6A20">
        <w:rPr>
          <w:rFonts w:ascii="Verdana" w:eastAsia="Times New Roman" w:hAnsi="Verdana" w:cs="Times New Roman"/>
          <w:b/>
          <w:bCs/>
          <w:color w:val="363636"/>
          <w:sz w:val="20"/>
          <w:szCs w:val="20"/>
          <w:highlight w:val="cyan"/>
          <w:lang w:eastAsia="fr-FR"/>
        </w:rPr>
        <w:t xml:space="preserve"> </w:t>
      </w:r>
      <w:proofErr w:type="spellStart"/>
      <w:r w:rsidRPr="007A6A20">
        <w:rPr>
          <w:rFonts w:ascii="Verdana" w:eastAsia="Times New Roman" w:hAnsi="Verdana" w:cs="Times New Roman"/>
          <w:b/>
          <w:bCs/>
          <w:color w:val="363636"/>
          <w:sz w:val="20"/>
          <w:szCs w:val="20"/>
          <w:highlight w:val="cyan"/>
          <w:lang w:eastAsia="fr-FR"/>
        </w:rPr>
        <w:t>response</w:t>
      </w:r>
      <w:proofErr w:type="spellEnd"/>
      <w:r w:rsidRPr="007A6A20">
        <w:rPr>
          <w:rFonts w:ascii="Verdana" w:eastAsia="Times New Roman" w:hAnsi="Verdana" w:cs="Times New Roman"/>
          <w:b/>
          <w:bCs/>
          <w:color w:val="363636"/>
          <w:sz w:val="20"/>
          <w:szCs w:val="20"/>
          <w:highlight w:val="cyan"/>
          <w:lang w:eastAsia="fr-FR"/>
        </w:rPr>
        <w:t>:</w:t>
      </w:r>
      <w:r w:rsidRPr="007A6A20">
        <w:rPr>
          <w:rFonts w:ascii="Verdana" w:eastAsia="Times New Roman" w:hAnsi="Verdana" w:cs="Times New Roman"/>
          <w:color w:val="363636"/>
          <w:sz w:val="20"/>
          <w:szCs w:val="20"/>
          <w:highlight w:val="cyan"/>
          <w:lang w:eastAsia="fr-FR"/>
        </w:rPr>
        <w:br/>
      </w:r>
      <w:proofErr w:type="spellStart"/>
      <w:r w:rsidRPr="007A6A20">
        <w:rPr>
          <w:rFonts w:ascii="Verdana" w:eastAsia="Times New Roman" w:hAnsi="Verdana" w:cs="Times New Roman"/>
          <w:color w:val="363636"/>
          <w:sz w:val="20"/>
          <w:szCs w:val="20"/>
          <w:highlight w:val="cyan"/>
          <w:lang w:eastAsia="fr-FR"/>
        </w:rPr>
        <w:t>Yes</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can</w:t>
      </w:r>
      <w:proofErr w:type="spellEnd"/>
      <w:r w:rsidRPr="007A6A20">
        <w:rPr>
          <w:rFonts w:ascii="Verdana" w:eastAsia="Times New Roman" w:hAnsi="Verdana" w:cs="Times New Roman"/>
          <w:color w:val="363636"/>
          <w:sz w:val="20"/>
          <w:szCs w:val="20"/>
          <w:highlight w:val="cyan"/>
          <w:lang w:eastAsia="fr-FR"/>
        </w:rPr>
        <w:t xml:space="preserve"> use </w:t>
      </w:r>
      <w:proofErr w:type="spellStart"/>
      <w:r w:rsidRPr="007A6A20">
        <w:rPr>
          <w:rFonts w:ascii="Verdana" w:eastAsia="Times New Roman" w:hAnsi="Verdana" w:cs="Times New Roman"/>
          <w:color w:val="363636"/>
          <w:sz w:val="20"/>
          <w:szCs w:val="20"/>
          <w:highlight w:val="cyan"/>
          <w:lang w:eastAsia="fr-FR"/>
        </w:rPr>
        <w:t>them</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together</w:t>
      </w:r>
      <w:proofErr w:type="spellEnd"/>
      <w:r w:rsidRPr="007A6A20">
        <w:rPr>
          <w:rFonts w:ascii="Verdana" w:eastAsia="Times New Roman" w:hAnsi="Verdana" w:cs="Times New Roman"/>
          <w:color w:val="363636"/>
          <w:sz w:val="20"/>
          <w:szCs w:val="20"/>
          <w:highlight w:val="cyan"/>
          <w:lang w:eastAsia="fr-FR"/>
        </w:rPr>
        <w:t xml:space="preserve">. For </w:t>
      </w:r>
      <w:proofErr w:type="spellStart"/>
      <w:r w:rsidRPr="007A6A20">
        <w:rPr>
          <w:rFonts w:ascii="Verdana" w:eastAsia="Times New Roman" w:hAnsi="Verdana" w:cs="Times New Roman"/>
          <w:color w:val="363636"/>
          <w:sz w:val="20"/>
          <w:szCs w:val="20"/>
          <w:highlight w:val="cyan"/>
          <w:lang w:eastAsia="fr-FR"/>
        </w:rPr>
        <w:t>that</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kind</w:t>
      </w:r>
      <w:proofErr w:type="spellEnd"/>
      <w:r w:rsidRPr="007A6A20">
        <w:rPr>
          <w:rFonts w:ascii="Verdana" w:eastAsia="Times New Roman" w:hAnsi="Verdana" w:cs="Times New Roman"/>
          <w:color w:val="363636"/>
          <w:sz w:val="20"/>
          <w:szCs w:val="20"/>
          <w:highlight w:val="cyan"/>
          <w:lang w:eastAsia="fr-FR"/>
        </w:rPr>
        <w:t xml:space="preserve"> of </w:t>
      </w:r>
      <w:proofErr w:type="spellStart"/>
      <w:r w:rsidRPr="007A6A20">
        <w:rPr>
          <w:rFonts w:ascii="Verdana" w:eastAsia="Times New Roman" w:hAnsi="Verdana" w:cs="Times New Roman"/>
          <w:color w:val="363636"/>
          <w:sz w:val="20"/>
          <w:szCs w:val="20"/>
          <w:highlight w:val="cyan"/>
          <w:lang w:eastAsia="fr-FR"/>
        </w:rPr>
        <w:t>babesia</w:t>
      </w:r>
      <w:proofErr w:type="spellEnd"/>
      <w:r w:rsidRPr="007A6A20">
        <w:rPr>
          <w:rFonts w:ascii="Verdana" w:eastAsia="Times New Roman" w:hAnsi="Verdana" w:cs="Times New Roman"/>
          <w:color w:val="363636"/>
          <w:sz w:val="20"/>
          <w:szCs w:val="20"/>
          <w:highlight w:val="cyan"/>
          <w:lang w:eastAsia="fr-FR"/>
        </w:rPr>
        <w:t xml:space="preserve"> I </w:t>
      </w:r>
      <w:proofErr w:type="spellStart"/>
      <w:r w:rsidRPr="007A6A20">
        <w:rPr>
          <w:rFonts w:ascii="Verdana" w:eastAsia="Times New Roman" w:hAnsi="Verdana" w:cs="Times New Roman"/>
          <w:color w:val="363636"/>
          <w:sz w:val="20"/>
          <w:szCs w:val="20"/>
          <w:highlight w:val="cyan"/>
          <w:lang w:eastAsia="fr-FR"/>
        </w:rPr>
        <w:t>would</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recommend</w:t>
      </w:r>
      <w:proofErr w:type="spellEnd"/>
      <w:r w:rsidRPr="007A6A20">
        <w:rPr>
          <w:rFonts w:ascii="Verdana" w:eastAsia="Times New Roman" w:hAnsi="Verdana" w:cs="Times New Roman"/>
          <w:color w:val="363636"/>
          <w:sz w:val="20"/>
          <w:szCs w:val="20"/>
          <w:highlight w:val="cyan"/>
          <w:lang w:eastAsia="fr-FR"/>
        </w:rPr>
        <w:t xml:space="preserve"> </w:t>
      </w:r>
      <w:proofErr w:type="gramStart"/>
      <w:r w:rsidRPr="007A6A20">
        <w:rPr>
          <w:rFonts w:ascii="Verdana" w:eastAsia="Times New Roman" w:hAnsi="Verdana" w:cs="Times New Roman"/>
          <w:color w:val="363636"/>
          <w:sz w:val="20"/>
          <w:szCs w:val="20"/>
          <w:highlight w:val="cyan"/>
          <w:lang w:eastAsia="fr-FR"/>
        </w:rPr>
        <w:t>a</w:t>
      </w:r>
      <w:proofErr w:type="gram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combination</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tincture</w:t>
      </w:r>
      <w:proofErr w:type="spellEnd"/>
      <w:r w:rsidRPr="007A6A20">
        <w:rPr>
          <w:rFonts w:ascii="Verdana" w:eastAsia="Times New Roman" w:hAnsi="Verdana" w:cs="Times New Roman"/>
          <w:color w:val="363636"/>
          <w:sz w:val="20"/>
          <w:szCs w:val="20"/>
          <w:highlight w:val="cyan"/>
          <w:lang w:eastAsia="fr-FR"/>
        </w:rPr>
        <w:t xml:space="preserve"> formula of </w:t>
      </w:r>
      <w:proofErr w:type="spellStart"/>
      <w:r w:rsidRPr="007A6A20">
        <w:rPr>
          <w:rFonts w:ascii="Verdana" w:eastAsia="Times New Roman" w:hAnsi="Verdana" w:cs="Times New Roman"/>
          <w:i/>
          <w:iCs/>
          <w:color w:val="363636"/>
          <w:sz w:val="20"/>
          <w:szCs w:val="20"/>
          <w:highlight w:val="cyan"/>
          <w:lang w:eastAsia="fr-FR"/>
        </w:rPr>
        <w:t>Alchornea</w:t>
      </w:r>
      <w:proofErr w:type="spellEnd"/>
      <w:r w:rsidRPr="007A6A20">
        <w:rPr>
          <w:rFonts w:ascii="Verdana" w:eastAsia="Times New Roman" w:hAnsi="Verdana" w:cs="Times New Roman"/>
          <w:i/>
          <w:iCs/>
          <w:color w:val="363636"/>
          <w:sz w:val="20"/>
          <w:szCs w:val="20"/>
          <w:highlight w:val="cyan"/>
          <w:lang w:eastAsia="fr-FR"/>
        </w:rPr>
        <w:t xml:space="preserve"> </w:t>
      </w:r>
      <w:proofErr w:type="spellStart"/>
      <w:r w:rsidRPr="007A6A20">
        <w:rPr>
          <w:rFonts w:ascii="Verdana" w:eastAsia="Times New Roman" w:hAnsi="Verdana" w:cs="Times New Roman"/>
          <w:i/>
          <w:iCs/>
          <w:color w:val="363636"/>
          <w:sz w:val="20"/>
          <w:szCs w:val="20"/>
          <w:highlight w:val="cyan"/>
          <w:lang w:eastAsia="fr-FR"/>
        </w:rPr>
        <w:t>cordifolia</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cryptolepis</w:t>
      </w:r>
      <w:proofErr w:type="spellEnd"/>
      <w:r w:rsidRPr="007A6A20">
        <w:rPr>
          <w:rFonts w:ascii="Verdana" w:eastAsia="Times New Roman" w:hAnsi="Verdana" w:cs="Times New Roman"/>
          <w:color w:val="363636"/>
          <w:sz w:val="20"/>
          <w:szCs w:val="20"/>
          <w:highlight w:val="cyan"/>
          <w:lang w:eastAsia="fr-FR"/>
        </w:rPr>
        <w:t>, and </w:t>
      </w:r>
      <w:r w:rsidRPr="007A6A20">
        <w:rPr>
          <w:rFonts w:ascii="Verdana" w:eastAsia="Times New Roman" w:hAnsi="Verdana" w:cs="Times New Roman"/>
          <w:i/>
          <w:iCs/>
          <w:color w:val="363636"/>
          <w:sz w:val="20"/>
          <w:szCs w:val="20"/>
          <w:highlight w:val="cyan"/>
          <w:lang w:eastAsia="fr-FR"/>
        </w:rPr>
        <w:t xml:space="preserve">Sida </w:t>
      </w:r>
      <w:proofErr w:type="spellStart"/>
      <w:r w:rsidRPr="007A6A20">
        <w:rPr>
          <w:rFonts w:ascii="Verdana" w:eastAsia="Times New Roman" w:hAnsi="Verdana" w:cs="Times New Roman"/>
          <w:i/>
          <w:iCs/>
          <w:color w:val="363636"/>
          <w:sz w:val="20"/>
          <w:szCs w:val="20"/>
          <w:highlight w:val="cyan"/>
          <w:lang w:eastAsia="fr-FR"/>
        </w:rPr>
        <w:t>acuta</w:t>
      </w:r>
      <w:r w:rsidRPr="007A6A20">
        <w:rPr>
          <w:rFonts w:ascii="Verdana" w:eastAsia="Times New Roman" w:hAnsi="Verdana" w:cs="Times New Roman"/>
          <w:color w:val="363636"/>
          <w:sz w:val="20"/>
          <w:szCs w:val="20"/>
          <w:highlight w:val="cyan"/>
          <w:lang w:eastAsia="fr-FR"/>
        </w:rPr>
        <w:t>which</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can</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get</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from</w:t>
      </w:r>
      <w:proofErr w:type="spellEnd"/>
      <w:r w:rsidRPr="007A6A20">
        <w:rPr>
          <w:rFonts w:ascii="Verdana" w:eastAsia="Times New Roman" w:hAnsi="Verdana" w:cs="Times New Roman"/>
          <w:color w:val="363636"/>
          <w:sz w:val="20"/>
          <w:szCs w:val="20"/>
          <w:highlight w:val="cyan"/>
          <w:lang w:eastAsia="fr-FR"/>
        </w:rPr>
        <w:t> </w:t>
      </w:r>
      <w:hyperlink r:id="rId23" w:tgtFrame="_blank" w:history="1">
        <w:r w:rsidRPr="007A6A20">
          <w:rPr>
            <w:rFonts w:ascii="Verdana" w:eastAsia="Times New Roman" w:hAnsi="Verdana" w:cs="Times New Roman"/>
            <w:b/>
            <w:bCs/>
            <w:color w:val="470424"/>
            <w:sz w:val="20"/>
            <w:szCs w:val="20"/>
            <w:highlight w:val="cyan"/>
            <w:u w:val="single"/>
            <w:lang w:eastAsia="fr-FR"/>
          </w:rPr>
          <w:t>Woodland Essence</w:t>
        </w:r>
      </w:hyperlink>
      <w:r w:rsidRPr="007A6A20">
        <w:rPr>
          <w:rFonts w:ascii="Verdana" w:eastAsia="Times New Roman" w:hAnsi="Verdana" w:cs="Times New Roman"/>
          <w:color w:val="363636"/>
          <w:sz w:val="20"/>
          <w:szCs w:val="20"/>
          <w:highlight w:val="cyan"/>
          <w:lang w:eastAsia="fr-FR"/>
        </w:rPr>
        <w:t xml:space="preserve">. For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I </w:t>
      </w:r>
      <w:proofErr w:type="spellStart"/>
      <w:r w:rsidRPr="007A6A20">
        <w:rPr>
          <w:rFonts w:ascii="Verdana" w:eastAsia="Times New Roman" w:hAnsi="Verdana" w:cs="Times New Roman"/>
          <w:color w:val="363636"/>
          <w:sz w:val="20"/>
          <w:szCs w:val="20"/>
          <w:highlight w:val="cyan"/>
          <w:lang w:eastAsia="fr-FR"/>
        </w:rPr>
        <w:t>would</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suggest</w:t>
      </w:r>
      <w:proofErr w:type="spellEnd"/>
      <w:r w:rsidRPr="007A6A20">
        <w:rPr>
          <w:rFonts w:ascii="Verdana" w:eastAsia="Times New Roman" w:hAnsi="Verdana" w:cs="Times New Roman"/>
          <w:color w:val="363636"/>
          <w:sz w:val="20"/>
          <w:szCs w:val="20"/>
          <w:highlight w:val="cyan"/>
          <w:lang w:eastAsia="fr-FR"/>
        </w:rPr>
        <w:t xml:space="preserve"> ¼ </w:t>
      </w:r>
      <w:proofErr w:type="spellStart"/>
      <w:r w:rsidRPr="007A6A20">
        <w:rPr>
          <w:rFonts w:ascii="Verdana" w:eastAsia="Times New Roman" w:hAnsi="Verdana" w:cs="Times New Roman"/>
          <w:color w:val="363636"/>
          <w:sz w:val="20"/>
          <w:szCs w:val="20"/>
          <w:highlight w:val="cyan"/>
          <w:lang w:eastAsia="fr-FR"/>
        </w:rPr>
        <w:t>tsp</w:t>
      </w:r>
      <w:proofErr w:type="spellEnd"/>
      <w:r w:rsidRPr="007A6A20">
        <w:rPr>
          <w:rFonts w:ascii="Verdana" w:eastAsia="Times New Roman" w:hAnsi="Verdana" w:cs="Times New Roman"/>
          <w:color w:val="363636"/>
          <w:sz w:val="20"/>
          <w:szCs w:val="20"/>
          <w:highlight w:val="cyan"/>
          <w:lang w:eastAsia="fr-FR"/>
        </w:rPr>
        <w:t xml:space="preserve"> 3x </w:t>
      </w:r>
      <w:proofErr w:type="spellStart"/>
      <w:r w:rsidRPr="007A6A20">
        <w:rPr>
          <w:rFonts w:ascii="Verdana" w:eastAsia="Times New Roman" w:hAnsi="Verdana" w:cs="Times New Roman"/>
          <w:color w:val="363636"/>
          <w:sz w:val="20"/>
          <w:szCs w:val="20"/>
          <w:highlight w:val="cyan"/>
          <w:lang w:eastAsia="fr-FR"/>
        </w:rPr>
        <w:t>daily</w:t>
      </w:r>
      <w:proofErr w:type="spellEnd"/>
      <w:r w:rsidRPr="007A6A20">
        <w:rPr>
          <w:rFonts w:ascii="Verdana" w:eastAsia="Times New Roman" w:hAnsi="Verdana" w:cs="Times New Roman"/>
          <w:color w:val="363636"/>
          <w:sz w:val="20"/>
          <w:szCs w:val="20"/>
          <w:highlight w:val="cyan"/>
          <w:lang w:eastAsia="fr-FR"/>
        </w:rPr>
        <w:t xml:space="preserve"> for 30 </w:t>
      </w:r>
      <w:proofErr w:type="spellStart"/>
      <w:r w:rsidRPr="007A6A20">
        <w:rPr>
          <w:rFonts w:ascii="Verdana" w:eastAsia="Times New Roman" w:hAnsi="Verdana" w:cs="Times New Roman"/>
          <w:color w:val="363636"/>
          <w:sz w:val="20"/>
          <w:szCs w:val="20"/>
          <w:highlight w:val="cyan"/>
          <w:lang w:eastAsia="fr-FR"/>
        </w:rPr>
        <w:t>days</w:t>
      </w:r>
      <w:proofErr w:type="spellEnd"/>
      <w:r w:rsidRPr="007A6A20">
        <w:rPr>
          <w:rFonts w:ascii="Verdana" w:eastAsia="Times New Roman" w:hAnsi="Verdana" w:cs="Times New Roman"/>
          <w:color w:val="363636"/>
          <w:sz w:val="20"/>
          <w:szCs w:val="20"/>
          <w:highlight w:val="cyan"/>
          <w:lang w:eastAsia="fr-FR"/>
        </w:rPr>
        <w:t xml:space="preserve">. You </w:t>
      </w:r>
      <w:proofErr w:type="spellStart"/>
      <w:r w:rsidRPr="007A6A20">
        <w:rPr>
          <w:rFonts w:ascii="Verdana" w:eastAsia="Times New Roman" w:hAnsi="Verdana" w:cs="Times New Roman"/>
          <w:color w:val="363636"/>
          <w:sz w:val="20"/>
          <w:szCs w:val="20"/>
          <w:highlight w:val="cyan"/>
          <w:lang w:eastAsia="fr-FR"/>
        </w:rPr>
        <w:t>can</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increase</w:t>
      </w:r>
      <w:proofErr w:type="spellEnd"/>
      <w:r w:rsidRPr="007A6A20">
        <w:rPr>
          <w:rFonts w:ascii="Verdana" w:eastAsia="Times New Roman" w:hAnsi="Verdana" w:cs="Times New Roman"/>
          <w:color w:val="363636"/>
          <w:sz w:val="20"/>
          <w:szCs w:val="20"/>
          <w:highlight w:val="cyan"/>
          <w:lang w:eastAsia="fr-FR"/>
        </w:rPr>
        <w:t xml:space="preserve"> the dosage to ½ </w:t>
      </w:r>
      <w:proofErr w:type="spellStart"/>
      <w:r w:rsidRPr="007A6A20">
        <w:rPr>
          <w:rFonts w:ascii="Verdana" w:eastAsia="Times New Roman" w:hAnsi="Verdana" w:cs="Times New Roman"/>
          <w:color w:val="363636"/>
          <w:sz w:val="20"/>
          <w:szCs w:val="20"/>
          <w:highlight w:val="cyan"/>
          <w:lang w:eastAsia="fr-FR"/>
        </w:rPr>
        <w:t>tsp</w:t>
      </w:r>
      <w:proofErr w:type="spellEnd"/>
      <w:r w:rsidRPr="007A6A20">
        <w:rPr>
          <w:rFonts w:ascii="Verdana" w:eastAsia="Times New Roman" w:hAnsi="Verdana" w:cs="Times New Roman"/>
          <w:color w:val="363636"/>
          <w:sz w:val="20"/>
          <w:szCs w:val="20"/>
          <w:highlight w:val="cyan"/>
          <w:lang w:eastAsia="fr-FR"/>
        </w:rPr>
        <w:t xml:space="preserve"> if </w:t>
      </w:r>
      <w:proofErr w:type="spellStart"/>
      <w:r w:rsidRPr="007A6A20">
        <w:rPr>
          <w:rFonts w:ascii="Verdana" w:eastAsia="Times New Roman" w:hAnsi="Verdana" w:cs="Times New Roman"/>
          <w:color w:val="363636"/>
          <w:sz w:val="20"/>
          <w:szCs w:val="20"/>
          <w:highlight w:val="cyan"/>
          <w:lang w:eastAsia="fr-FR"/>
        </w:rPr>
        <w:t>it</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seems</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necessary</w:t>
      </w:r>
      <w:proofErr w:type="spellEnd"/>
      <w:r w:rsidRPr="007A6A20">
        <w:rPr>
          <w:rFonts w:ascii="Verdana" w:eastAsia="Times New Roman" w:hAnsi="Verdana" w:cs="Times New Roman"/>
          <w:color w:val="363636"/>
          <w:sz w:val="20"/>
          <w:szCs w:val="20"/>
          <w:highlight w:val="cyan"/>
          <w:lang w:eastAsia="fr-FR"/>
        </w:rPr>
        <w:t xml:space="preserve">. If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really</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want</w:t>
      </w:r>
      <w:proofErr w:type="spellEnd"/>
      <w:r w:rsidRPr="007A6A20">
        <w:rPr>
          <w:rFonts w:ascii="Verdana" w:eastAsia="Times New Roman" w:hAnsi="Verdana" w:cs="Times New Roman"/>
          <w:color w:val="363636"/>
          <w:sz w:val="20"/>
          <w:szCs w:val="20"/>
          <w:highlight w:val="cyan"/>
          <w:lang w:eastAsia="fr-FR"/>
        </w:rPr>
        <w:t xml:space="preserve"> to go at </w:t>
      </w:r>
      <w:proofErr w:type="spellStart"/>
      <w:r w:rsidRPr="007A6A20">
        <w:rPr>
          <w:rFonts w:ascii="Verdana" w:eastAsia="Times New Roman" w:hAnsi="Verdana" w:cs="Times New Roman"/>
          <w:color w:val="363636"/>
          <w:sz w:val="20"/>
          <w:szCs w:val="20"/>
          <w:highlight w:val="cyan"/>
          <w:lang w:eastAsia="fr-FR"/>
        </w:rPr>
        <w:t>it</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from</w:t>
      </w:r>
      <w:proofErr w:type="spellEnd"/>
      <w:r w:rsidRPr="007A6A20">
        <w:rPr>
          <w:rFonts w:ascii="Verdana" w:eastAsia="Times New Roman" w:hAnsi="Verdana" w:cs="Times New Roman"/>
          <w:color w:val="363636"/>
          <w:sz w:val="20"/>
          <w:szCs w:val="20"/>
          <w:highlight w:val="cyan"/>
          <w:lang w:eastAsia="fr-FR"/>
        </w:rPr>
        <w:t xml:space="preserve"> all directions I </w:t>
      </w:r>
      <w:proofErr w:type="spellStart"/>
      <w:r w:rsidRPr="007A6A20">
        <w:rPr>
          <w:rFonts w:ascii="Verdana" w:eastAsia="Times New Roman" w:hAnsi="Verdana" w:cs="Times New Roman"/>
          <w:color w:val="363636"/>
          <w:sz w:val="20"/>
          <w:szCs w:val="20"/>
          <w:highlight w:val="cyan"/>
          <w:lang w:eastAsia="fr-FR"/>
        </w:rPr>
        <w:t>would</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recommend</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adding</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artemisi</w:t>
      </w:r>
      <w:bookmarkStart w:id="0" w:name="_GoBack"/>
      <w:bookmarkEnd w:id="0"/>
      <w:r w:rsidRPr="007A6A20">
        <w:rPr>
          <w:rFonts w:ascii="Verdana" w:eastAsia="Times New Roman" w:hAnsi="Verdana" w:cs="Times New Roman"/>
          <w:color w:val="363636"/>
          <w:sz w:val="20"/>
          <w:szCs w:val="20"/>
          <w:highlight w:val="cyan"/>
          <w:lang w:eastAsia="fr-FR"/>
        </w:rPr>
        <w:t>nin</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tablets</w:t>
      </w:r>
      <w:proofErr w:type="spellEnd"/>
      <w:r w:rsidRPr="007A6A20">
        <w:rPr>
          <w:rFonts w:ascii="Verdana" w:eastAsia="Times New Roman" w:hAnsi="Verdana" w:cs="Times New Roman"/>
          <w:color w:val="363636"/>
          <w:sz w:val="20"/>
          <w:szCs w:val="20"/>
          <w:highlight w:val="cyan"/>
          <w:lang w:eastAsia="fr-FR"/>
        </w:rPr>
        <w:t xml:space="preserve"> as </w:t>
      </w:r>
      <w:proofErr w:type="spellStart"/>
      <w:r w:rsidRPr="007A6A20">
        <w:rPr>
          <w:rFonts w:ascii="Verdana" w:eastAsia="Times New Roman" w:hAnsi="Verdana" w:cs="Times New Roman"/>
          <w:color w:val="363636"/>
          <w:sz w:val="20"/>
          <w:szCs w:val="20"/>
          <w:highlight w:val="cyan"/>
          <w:lang w:eastAsia="fr-FR"/>
        </w:rPr>
        <w:t>well</w:t>
      </w:r>
      <w:proofErr w:type="spellEnd"/>
      <w:r w:rsidRPr="007A6A20">
        <w:rPr>
          <w:rFonts w:ascii="Verdana" w:eastAsia="Times New Roman" w:hAnsi="Verdana" w:cs="Times New Roman"/>
          <w:color w:val="363636"/>
          <w:sz w:val="20"/>
          <w:szCs w:val="20"/>
          <w:highlight w:val="cyan"/>
          <w:lang w:eastAsia="fr-FR"/>
        </w:rPr>
        <w:t xml:space="preserve"> for 30</w:t>
      </w:r>
      <w:r w:rsidRPr="007A6A20">
        <w:rPr>
          <w:rFonts w:ascii="Verdana" w:eastAsia="Times New Roman" w:hAnsi="Verdana" w:cs="Times New Roman"/>
          <w:color w:val="363636"/>
          <w:sz w:val="20"/>
          <w:szCs w:val="20"/>
          <w:lang w:eastAsia="fr-FR"/>
        </w:rPr>
        <w:t xml:space="preserve"> </w:t>
      </w:r>
      <w:proofErr w:type="spellStart"/>
      <w:r w:rsidRPr="007A6A20">
        <w:rPr>
          <w:rFonts w:ascii="Verdana" w:eastAsia="Times New Roman" w:hAnsi="Verdana" w:cs="Times New Roman"/>
          <w:color w:val="363636"/>
          <w:sz w:val="20"/>
          <w:szCs w:val="20"/>
          <w:lang w:eastAsia="fr-FR"/>
        </w:rPr>
        <w:t>days</w:t>
      </w:r>
      <w:proofErr w:type="spellEnd"/>
      <w:r w:rsidRPr="007A6A20">
        <w:rPr>
          <w:rFonts w:ascii="Verdana" w:eastAsia="Times New Roman" w:hAnsi="Verdana" w:cs="Times New Roman"/>
          <w:color w:val="363636"/>
          <w:sz w:val="20"/>
          <w:szCs w:val="20"/>
          <w:lang w:eastAsia="fr-FR"/>
        </w:rPr>
        <w:t>.</w:t>
      </w:r>
    </w:p>
    <w:p w:rsidR="007A6A20" w:rsidRDefault="007A6A20" w:rsidP="003E7981">
      <w:pPr>
        <w:rPr>
          <w:sz w:val="24"/>
          <w:szCs w:val="24"/>
        </w:rPr>
      </w:pPr>
    </w:p>
    <w:p w:rsidR="007A6A20" w:rsidRPr="007A6A20" w:rsidRDefault="007A6A20" w:rsidP="007A6A20">
      <w:pPr>
        <w:shd w:val="clear" w:color="auto" w:fill="CEC4BA"/>
        <w:spacing w:before="75" w:after="150" w:line="240" w:lineRule="auto"/>
        <w:outlineLvl w:val="1"/>
        <w:rPr>
          <w:rFonts w:ascii="Arial" w:eastAsia="Times New Roman" w:hAnsi="Arial" w:cs="Arial"/>
          <w:color w:val="363636"/>
          <w:sz w:val="43"/>
          <w:szCs w:val="43"/>
          <w:lang w:eastAsia="fr-FR"/>
        </w:rPr>
      </w:pPr>
      <w:proofErr w:type="spellStart"/>
      <w:r w:rsidRPr="007A6A20">
        <w:rPr>
          <w:rFonts w:ascii="Arial" w:eastAsia="Times New Roman" w:hAnsi="Arial" w:cs="Arial"/>
          <w:color w:val="363636"/>
          <w:sz w:val="43"/>
          <w:szCs w:val="43"/>
          <w:lang w:eastAsia="fr-FR"/>
        </w:rPr>
        <w:t>Whole</w:t>
      </w:r>
      <w:proofErr w:type="spellEnd"/>
      <w:r w:rsidRPr="007A6A20">
        <w:rPr>
          <w:rFonts w:ascii="Arial" w:eastAsia="Times New Roman" w:hAnsi="Arial" w:cs="Arial"/>
          <w:color w:val="363636"/>
          <w:sz w:val="43"/>
          <w:szCs w:val="43"/>
          <w:lang w:eastAsia="fr-FR"/>
        </w:rPr>
        <w:t xml:space="preserve"> </w:t>
      </w:r>
      <w:proofErr w:type="spellStart"/>
      <w:r w:rsidRPr="007A6A20">
        <w:rPr>
          <w:rFonts w:ascii="Arial" w:eastAsia="Times New Roman" w:hAnsi="Arial" w:cs="Arial"/>
          <w:color w:val="363636"/>
          <w:sz w:val="43"/>
          <w:szCs w:val="43"/>
          <w:lang w:eastAsia="fr-FR"/>
        </w:rPr>
        <w:t>herb</w:t>
      </w:r>
      <w:proofErr w:type="spellEnd"/>
      <w:r w:rsidRPr="007A6A20">
        <w:rPr>
          <w:rFonts w:ascii="Arial" w:eastAsia="Times New Roman" w:hAnsi="Arial" w:cs="Arial"/>
          <w:color w:val="363636"/>
          <w:sz w:val="43"/>
          <w:szCs w:val="43"/>
          <w:lang w:eastAsia="fr-FR"/>
        </w:rPr>
        <w:t xml:space="preserve"> dosage for </w:t>
      </w:r>
      <w:proofErr w:type="spellStart"/>
      <w:r w:rsidRPr="007A6A20">
        <w:rPr>
          <w:rFonts w:ascii="Arial" w:eastAsia="Times New Roman" w:hAnsi="Arial" w:cs="Arial"/>
          <w:color w:val="363636"/>
          <w:sz w:val="43"/>
          <w:szCs w:val="43"/>
          <w:lang w:eastAsia="fr-FR"/>
        </w:rPr>
        <w:t>artemisinin</w:t>
      </w:r>
      <w:proofErr w:type="spellEnd"/>
    </w:p>
    <w:p w:rsidR="007A6A20" w:rsidRPr="007A6A20" w:rsidRDefault="007A6A20" w:rsidP="007A6A20">
      <w:pPr>
        <w:spacing w:after="0" w:line="240" w:lineRule="auto"/>
        <w:rPr>
          <w:rFonts w:ascii="Times New Roman" w:eastAsia="Times New Roman" w:hAnsi="Times New Roman" w:cs="Times New Roman"/>
          <w:sz w:val="24"/>
          <w:szCs w:val="24"/>
          <w:lang w:eastAsia="fr-FR"/>
        </w:rPr>
      </w:pPr>
      <w:r w:rsidRPr="007A6A20">
        <w:rPr>
          <w:rFonts w:ascii="Verdana" w:eastAsia="Times New Roman" w:hAnsi="Verdana" w:cs="Times New Roman"/>
          <w:color w:val="3B3939"/>
          <w:sz w:val="18"/>
          <w:szCs w:val="18"/>
          <w:lang w:eastAsia="fr-FR"/>
        </w:rPr>
        <w:br/>
      </w:r>
    </w:p>
    <w:p w:rsidR="007A6A20" w:rsidRPr="007A6A20" w:rsidRDefault="007A6A20" w:rsidP="007A6A20">
      <w:pPr>
        <w:shd w:val="clear" w:color="auto" w:fill="CEC4BA"/>
        <w:spacing w:after="0" w:line="240" w:lineRule="auto"/>
        <w:rPr>
          <w:rFonts w:ascii="Verdana" w:eastAsia="Times New Roman" w:hAnsi="Verdana" w:cs="Times New Roman"/>
          <w:color w:val="470424"/>
          <w:sz w:val="20"/>
          <w:szCs w:val="20"/>
          <w:highlight w:val="cyan"/>
          <w:lang w:eastAsia="fr-FR"/>
        </w:rPr>
      </w:pPr>
      <w:proofErr w:type="spellStart"/>
      <w:r w:rsidRPr="007A6A20">
        <w:rPr>
          <w:rFonts w:ascii="Verdana" w:eastAsia="Times New Roman" w:hAnsi="Verdana" w:cs="Times New Roman"/>
          <w:b/>
          <w:bCs/>
          <w:color w:val="470424"/>
          <w:sz w:val="20"/>
          <w:szCs w:val="20"/>
          <w:highlight w:val="cyan"/>
          <w:lang w:eastAsia="fr-FR"/>
        </w:rPr>
        <w:t>Dear</w:t>
      </w:r>
      <w:proofErr w:type="spellEnd"/>
      <w:r w:rsidRPr="007A6A20">
        <w:rPr>
          <w:rFonts w:ascii="Verdana" w:eastAsia="Times New Roman" w:hAnsi="Verdana" w:cs="Times New Roman"/>
          <w:b/>
          <w:bCs/>
          <w:color w:val="470424"/>
          <w:sz w:val="20"/>
          <w:szCs w:val="20"/>
          <w:highlight w:val="cyan"/>
          <w:lang w:eastAsia="fr-FR"/>
        </w:rPr>
        <w:t xml:space="preserve"> Stephen</w:t>
      </w:r>
      <w:proofErr w:type="gramStart"/>
      <w:r w:rsidRPr="007A6A20">
        <w:rPr>
          <w:rFonts w:ascii="Verdana" w:eastAsia="Times New Roman" w:hAnsi="Verdana" w:cs="Times New Roman"/>
          <w:b/>
          <w:bCs/>
          <w:color w:val="470424"/>
          <w:sz w:val="20"/>
          <w:szCs w:val="20"/>
          <w:highlight w:val="cyan"/>
          <w:lang w:eastAsia="fr-FR"/>
        </w:rPr>
        <w:t>,</w:t>
      </w:r>
      <w:proofErr w:type="gramEnd"/>
      <w:r w:rsidRPr="007A6A20">
        <w:rPr>
          <w:rFonts w:ascii="Verdana" w:eastAsia="Times New Roman" w:hAnsi="Verdana" w:cs="Times New Roman"/>
          <w:color w:val="470424"/>
          <w:sz w:val="20"/>
          <w:szCs w:val="20"/>
          <w:highlight w:val="cyan"/>
          <w:lang w:eastAsia="fr-FR"/>
        </w:rPr>
        <w:br/>
        <w:t xml:space="preserve">Is the dosage </w:t>
      </w:r>
      <w:proofErr w:type="spellStart"/>
      <w:r w:rsidRPr="007A6A20">
        <w:rPr>
          <w:rFonts w:ascii="Verdana" w:eastAsia="Times New Roman" w:hAnsi="Verdana" w:cs="Times New Roman"/>
          <w:color w:val="470424"/>
          <w:sz w:val="20"/>
          <w:szCs w:val="20"/>
          <w:highlight w:val="cyan"/>
          <w:lang w:eastAsia="fr-FR"/>
        </w:rPr>
        <w:t>you</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recommend</w:t>
      </w:r>
      <w:proofErr w:type="spellEnd"/>
      <w:r w:rsidRPr="007A6A20">
        <w:rPr>
          <w:rFonts w:ascii="Verdana" w:eastAsia="Times New Roman" w:hAnsi="Verdana" w:cs="Times New Roman"/>
          <w:color w:val="470424"/>
          <w:sz w:val="20"/>
          <w:szCs w:val="20"/>
          <w:highlight w:val="cyan"/>
          <w:lang w:eastAsia="fr-FR"/>
        </w:rPr>
        <w:t xml:space="preserve"> for </w:t>
      </w:r>
      <w:proofErr w:type="spellStart"/>
      <w:r w:rsidRPr="007A6A20">
        <w:rPr>
          <w:rFonts w:ascii="Verdana" w:eastAsia="Times New Roman" w:hAnsi="Verdana" w:cs="Times New Roman"/>
          <w:color w:val="470424"/>
          <w:sz w:val="20"/>
          <w:szCs w:val="20"/>
          <w:highlight w:val="cyan"/>
          <w:lang w:eastAsia="fr-FR"/>
        </w:rPr>
        <w:t>artemisinin</w:t>
      </w:r>
      <w:proofErr w:type="spellEnd"/>
      <w:r w:rsidRPr="007A6A20">
        <w:rPr>
          <w:rFonts w:ascii="Verdana" w:eastAsia="Times New Roman" w:hAnsi="Verdana" w:cs="Times New Roman"/>
          <w:color w:val="470424"/>
          <w:sz w:val="20"/>
          <w:szCs w:val="20"/>
          <w:highlight w:val="cyan"/>
          <w:lang w:eastAsia="fr-FR"/>
        </w:rPr>
        <w:t xml:space="preserve"> the </w:t>
      </w:r>
      <w:proofErr w:type="spellStart"/>
      <w:r w:rsidRPr="007A6A20">
        <w:rPr>
          <w:rFonts w:ascii="Verdana" w:eastAsia="Times New Roman" w:hAnsi="Verdana" w:cs="Times New Roman"/>
          <w:color w:val="470424"/>
          <w:sz w:val="20"/>
          <w:szCs w:val="20"/>
          <w:highlight w:val="cyan"/>
          <w:lang w:eastAsia="fr-FR"/>
        </w:rPr>
        <w:t>same</w:t>
      </w:r>
      <w:proofErr w:type="spellEnd"/>
      <w:r w:rsidRPr="007A6A20">
        <w:rPr>
          <w:rFonts w:ascii="Verdana" w:eastAsia="Times New Roman" w:hAnsi="Verdana" w:cs="Times New Roman"/>
          <w:color w:val="470424"/>
          <w:sz w:val="20"/>
          <w:szCs w:val="20"/>
          <w:highlight w:val="cyan"/>
          <w:lang w:eastAsia="fr-FR"/>
        </w:rPr>
        <w:t xml:space="preserve"> dosage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should</w:t>
      </w:r>
      <w:proofErr w:type="spellEnd"/>
      <w:r w:rsidRPr="007A6A20">
        <w:rPr>
          <w:rFonts w:ascii="Verdana" w:eastAsia="Times New Roman" w:hAnsi="Verdana" w:cs="Times New Roman"/>
          <w:color w:val="470424"/>
          <w:sz w:val="20"/>
          <w:szCs w:val="20"/>
          <w:highlight w:val="cyan"/>
          <w:lang w:eastAsia="fr-FR"/>
        </w:rPr>
        <w:t xml:space="preserve"> use if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are </w:t>
      </w:r>
      <w:proofErr w:type="spellStart"/>
      <w:r w:rsidRPr="007A6A20">
        <w:rPr>
          <w:rFonts w:ascii="Verdana" w:eastAsia="Times New Roman" w:hAnsi="Verdana" w:cs="Times New Roman"/>
          <w:color w:val="470424"/>
          <w:sz w:val="20"/>
          <w:szCs w:val="20"/>
          <w:highlight w:val="cyan"/>
          <w:lang w:eastAsia="fr-FR"/>
        </w:rPr>
        <w:t>consuming</w:t>
      </w:r>
      <w:proofErr w:type="spellEnd"/>
      <w:r w:rsidRPr="007A6A20">
        <w:rPr>
          <w:rFonts w:ascii="Verdana" w:eastAsia="Times New Roman" w:hAnsi="Verdana" w:cs="Times New Roman"/>
          <w:color w:val="470424"/>
          <w:sz w:val="20"/>
          <w:szCs w:val="20"/>
          <w:highlight w:val="cyan"/>
          <w:lang w:eastAsia="fr-FR"/>
        </w:rPr>
        <w:t xml:space="preserve"> the </w:t>
      </w:r>
      <w:proofErr w:type="spellStart"/>
      <w:r w:rsidRPr="007A6A20">
        <w:rPr>
          <w:rFonts w:ascii="Verdana" w:eastAsia="Times New Roman" w:hAnsi="Verdana" w:cs="Times New Roman"/>
          <w:color w:val="470424"/>
          <w:sz w:val="20"/>
          <w:szCs w:val="20"/>
          <w:highlight w:val="cyan"/>
          <w:lang w:eastAsia="fr-FR"/>
        </w:rPr>
        <w:t>whole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herb</w:t>
      </w:r>
      <w:proofErr w:type="spellEnd"/>
      <w:r w:rsidRPr="007A6A20">
        <w:rPr>
          <w:rFonts w:ascii="Verdana" w:eastAsia="Times New Roman" w:hAnsi="Verdana" w:cs="Times New Roman"/>
          <w:color w:val="470424"/>
          <w:sz w:val="20"/>
          <w:szCs w:val="20"/>
          <w:highlight w:val="cyan"/>
          <w:lang w:eastAsia="fr-FR"/>
        </w:rPr>
        <w:t xml:space="preserve">? If not, how </w:t>
      </w:r>
      <w:proofErr w:type="spellStart"/>
      <w:r w:rsidRPr="007A6A20">
        <w:rPr>
          <w:rFonts w:ascii="Verdana" w:eastAsia="Times New Roman" w:hAnsi="Verdana" w:cs="Times New Roman"/>
          <w:color w:val="470424"/>
          <w:sz w:val="20"/>
          <w:szCs w:val="20"/>
          <w:highlight w:val="cyan"/>
          <w:lang w:eastAsia="fr-FR"/>
        </w:rPr>
        <w:t>much</w:t>
      </w:r>
      <w:proofErr w:type="spellEnd"/>
      <w:r w:rsidRPr="007A6A20">
        <w:rPr>
          <w:rFonts w:ascii="Verdana" w:eastAsia="Times New Roman" w:hAnsi="Verdana" w:cs="Times New Roman"/>
          <w:color w:val="470424"/>
          <w:sz w:val="20"/>
          <w:szCs w:val="20"/>
          <w:highlight w:val="cyan"/>
          <w:lang w:eastAsia="fr-FR"/>
        </w:rPr>
        <w:t xml:space="preserve"> of the </w:t>
      </w:r>
      <w:proofErr w:type="spellStart"/>
      <w:r w:rsidRPr="007A6A20">
        <w:rPr>
          <w:rFonts w:ascii="Verdana" w:eastAsia="Times New Roman" w:hAnsi="Verdana" w:cs="Times New Roman"/>
          <w:color w:val="470424"/>
          <w:sz w:val="20"/>
          <w:szCs w:val="20"/>
          <w:highlight w:val="cyan"/>
          <w:lang w:eastAsia="fr-FR"/>
        </w:rPr>
        <w:t>whole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herb</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is</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needed</w:t>
      </w:r>
      <w:proofErr w:type="spellEnd"/>
      <w:r w:rsidRPr="007A6A20">
        <w:rPr>
          <w:rFonts w:ascii="Verdana" w:eastAsia="Times New Roman" w:hAnsi="Verdana" w:cs="Times New Roman"/>
          <w:color w:val="470424"/>
          <w:sz w:val="20"/>
          <w:szCs w:val="20"/>
          <w:highlight w:val="cyan"/>
          <w:lang w:eastAsia="fr-FR"/>
        </w:rPr>
        <w:t xml:space="preserve"> to </w:t>
      </w:r>
      <w:proofErr w:type="spellStart"/>
      <w:r w:rsidRPr="007A6A20">
        <w:rPr>
          <w:rFonts w:ascii="Verdana" w:eastAsia="Times New Roman" w:hAnsi="Verdana" w:cs="Times New Roman"/>
          <w:color w:val="470424"/>
          <w:sz w:val="20"/>
          <w:szCs w:val="20"/>
          <w:highlight w:val="cyan"/>
          <w:lang w:eastAsia="fr-FR"/>
        </w:rPr>
        <w:t>yield</w:t>
      </w:r>
      <w:proofErr w:type="spellEnd"/>
      <w:r w:rsidRPr="007A6A20">
        <w:rPr>
          <w:rFonts w:ascii="Verdana" w:eastAsia="Times New Roman" w:hAnsi="Verdana" w:cs="Times New Roman"/>
          <w:color w:val="470424"/>
          <w:sz w:val="20"/>
          <w:szCs w:val="20"/>
          <w:highlight w:val="cyan"/>
          <w:lang w:eastAsia="fr-FR"/>
        </w:rPr>
        <w:t xml:space="preserve"> a </w:t>
      </w:r>
      <w:proofErr w:type="spellStart"/>
      <w:r w:rsidRPr="007A6A20">
        <w:rPr>
          <w:rFonts w:ascii="Verdana" w:eastAsia="Times New Roman" w:hAnsi="Verdana" w:cs="Times New Roman"/>
          <w:color w:val="470424"/>
          <w:sz w:val="20"/>
          <w:szCs w:val="20"/>
          <w:highlight w:val="cyan"/>
          <w:lang w:eastAsia="fr-FR"/>
        </w:rPr>
        <w:t>similar</w:t>
      </w:r>
      <w:proofErr w:type="spellEnd"/>
      <w:r w:rsidRPr="007A6A20">
        <w:rPr>
          <w:rFonts w:ascii="Verdana" w:eastAsia="Times New Roman" w:hAnsi="Verdana" w:cs="Times New Roman"/>
          <w:color w:val="470424"/>
          <w:sz w:val="20"/>
          <w:szCs w:val="20"/>
          <w:highlight w:val="cyan"/>
          <w:lang w:eastAsia="fr-FR"/>
        </w:rPr>
        <w:t xml:space="preserve"> dosage?</w:t>
      </w:r>
    </w:p>
    <w:p w:rsidR="007A6A20" w:rsidRPr="007A6A20" w:rsidRDefault="007A6A20" w:rsidP="007A6A20">
      <w:pPr>
        <w:shd w:val="clear" w:color="auto" w:fill="CEC4BA"/>
        <w:spacing w:after="0" w:line="384" w:lineRule="atLeast"/>
        <w:rPr>
          <w:rFonts w:ascii="Verdana" w:eastAsia="Times New Roman" w:hAnsi="Verdana" w:cs="Times New Roman"/>
          <w:color w:val="3B3939"/>
          <w:sz w:val="18"/>
          <w:szCs w:val="18"/>
          <w:highlight w:val="cyan"/>
          <w:lang w:eastAsia="fr-FR"/>
        </w:rPr>
      </w:pPr>
    </w:p>
    <w:p w:rsidR="007A6A20" w:rsidRDefault="007A6A20" w:rsidP="007A6A20">
      <w:pPr>
        <w:shd w:val="clear" w:color="auto" w:fill="CEC4BA"/>
        <w:spacing w:after="0" w:line="240" w:lineRule="auto"/>
        <w:rPr>
          <w:rFonts w:ascii="Verdana" w:eastAsia="Times New Roman" w:hAnsi="Verdana" w:cs="Times New Roman"/>
          <w:color w:val="363636"/>
          <w:sz w:val="20"/>
          <w:szCs w:val="20"/>
          <w:lang w:eastAsia="fr-FR"/>
        </w:rPr>
      </w:pPr>
      <w:proofErr w:type="spellStart"/>
      <w:r w:rsidRPr="007A6A20">
        <w:rPr>
          <w:rFonts w:ascii="Verdana" w:eastAsia="Times New Roman" w:hAnsi="Verdana" w:cs="Times New Roman"/>
          <w:b/>
          <w:bCs/>
          <w:color w:val="363636"/>
          <w:sz w:val="20"/>
          <w:szCs w:val="20"/>
          <w:highlight w:val="cyan"/>
          <w:lang w:eastAsia="fr-FR"/>
        </w:rPr>
        <w:t>Stephen’s</w:t>
      </w:r>
      <w:proofErr w:type="spellEnd"/>
      <w:r w:rsidRPr="007A6A20">
        <w:rPr>
          <w:rFonts w:ascii="Verdana" w:eastAsia="Times New Roman" w:hAnsi="Verdana" w:cs="Times New Roman"/>
          <w:b/>
          <w:bCs/>
          <w:color w:val="363636"/>
          <w:sz w:val="20"/>
          <w:szCs w:val="20"/>
          <w:highlight w:val="cyan"/>
          <w:lang w:eastAsia="fr-FR"/>
        </w:rPr>
        <w:t xml:space="preserve"> </w:t>
      </w:r>
      <w:proofErr w:type="spellStart"/>
      <w:r w:rsidRPr="007A6A20">
        <w:rPr>
          <w:rFonts w:ascii="Verdana" w:eastAsia="Times New Roman" w:hAnsi="Verdana" w:cs="Times New Roman"/>
          <w:b/>
          <w:bCs/>
          <w:color w:val="363636"/>
          <w:sz w:val="20"/>
          <w:szCs w:val="20"/>
          <w:highlight w:val="cyan"/>
          <w:lang w:eastAsia="fr-FR"/>
        </w:rPr>
        <w:t>response</w:t>
      </w:r>
      <w:proofErr w:type="spellEnd"/>
      <w:r w:rsidRPr="007A6A20">
        <w:rPr>
          <w:rFonts w:ascii="Verdana" w:eastAsia="Times New Roman" w:hAnsi="Verdana" w:cs="Times New Roman"/>
          <w:b/>
          <w:bCs/>
          <w:color w:val="363636"/>
          <w:sz w:val="20"/>
          <w:szCs w:val="20"/>
          <w:highlight w:val="cyan"/>
          <w:lang w:eastAsia="fr-FR"/>
        </w:rPr>
        <w:t>:</w:t>
      </w:r>
      <w:r w:rsidRPr="007A6A20">
        <w:rPr>
          <w:rFonts w:ascii="Verdana" w:eastAsia="Times New Roman" w:hAnsi="Verdana" w:cs="Times New Roman"/>
          <w:color w:val="363636"/>
          <w:sz w:val="20"/>
          <w:szCs w:val="20"/>
          <w:highlight w:val="cyan"/>
          <w:lang w:eastAsia="fr-FR"/>
        </w:rPr>
        <w:br/>
        <w:t xml:space="preserve">I no longer </w:t>
      </w:r>
      <w:proofErr w:type="spellStart"/>
      <w:r w:rsidRPr="007A6A20">
        <w:rPr>
          <w:rFonts w:ascii="Verdana" w:eastAsia="Times New Roman" w:hAnsi="Verdana" w:cs="Times New Roman"/>
          <w:color w:val="363636"/>
          <w:sz w:val="20"/>
          <w:szCs w:val="20"/>
          <w:highlight w:val="cyan"/>
          <w:lang w:eastAsia="fr-FR"/>
        </w:rPr>
        <w:t>recommend</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artemisinin</w:t>
      </w:r>
      <w:proofErr w:type="spellEnd"/>
      <w:r w:rsidRPr="007A6A20">
        <w:rPr>
          <w:rFonts w:ascii="Verdana" w:eastAsia="Times New Roman" w:hAnsi="Verdana" w:cs="Times New Roman"/>
          <w:color w:val="363636"/>
          <w:sz w:val="20"/>
          <w:szCs w:val="20"/>
          <w:highlight w:val="cyan"/>
          <w:lang w:eastAsia="fr-FR"/>
        </w:rPr>
        <w:t xml:space="preserve"> or </w:t>
      </w:r>
      <w:proofErr w:type="spellStart"/>
      <w:r w:rsidRPr="007A6A20">
        <w:rPr>
          <w:rFonts w:ascii="Verdana" w:eastAsia="Times New Roman" w:hAnsi="Verdana" w:cs="Times New Roman"/>
          <w:color w:val="363636"/>
          <w:sz w:val="20"/>
          <w:szCs w:val="20"/>
          <w:highlight w:val="cyan"/>
          <w:lang w:eastAsia="fr-FR"/>
        </w:rPr>
        <w:t>artemisia</w:t>
      </w:r>
      <w:proofErr w:type="spellEnd"/>
      <w:r w:rsidRPr="007A6A20">
        <w:rPr>
          <w:rFonts w:ascii="Verdana" w:eastAsia="Times New Roman" w:hAnsi="Verdana" w:cs="Times New Roman"/>
          <w:color w:val="363636"/>
          <w:sz w:val="20"/>
          <w:szCs w:val="20"/>
          <w:highlight w:val="cyan"/>
          <w:lang w:eastAsia="fr-FR"/>
        </w:rPr>
        <w:t xml:space="preserve">. It </w:t>
      </w:r>
      <w:proofErr w:type="spellStart"/>
      <w:r w:rsidRPr="007A6A20">
        <w:rPr>
          <w:rFonts w:ascii="Verdana" w:eastAsia="Times New Roman" w:hAnsi="Verdana" w:cs="Times New Roman"/>
          <w:color w:val="363636"/>
          <w:sz w:val="20"/>
          <w:szCs w:val="20"/>
          <w:highlight w:val="cyan"/>
          <w:lang w:eastAsia="fr-FR"/>
        </w:rPr>
        <w:t>can</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work</w:t>
      </w:r>
      <w:proofErr w:type="spellEnd"/>
      <w:r w:rsidRPr="007A6A20">
        <w:rPr>
          <w:rFonts w:ascii="Verdana" w:eastAsia="Times New Roman" w:hAnsi="Verdana" w:cs="Times New Roman"/>
          <w:color w:val="363636"/>
          <w:sz w:val="20"/>
          <w:szCs w:val="20"/>
          <w:highlight w:val="cyan"/>
          <w:lang w:eastAsia="fr-FR"/>
        </w:rPr>
        <w:t xml:space="preserve"> but </w:t>
      </w:r>
      <w:proofErr w:type="spellStart"/>
      <w:r w:rsidRPr="007A6A20">
        <w:rPr>
          <w:rFonts w:ascii="Verdana" w:eastAsia="Times New Roman" w:hAnsi="Verdana" w:cs="Times New Roman"/>
          <w:color w:val="363636"/>
          <w:sz w:val="20"/>
          <w:szCs w:val="20"/>
          <w:highlight w:val="cyan"/>
          <w:lang w:eastAsia="fr-FR"/>
        </w:rPr>
        <w:t>whatever</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are </w:t>
      </w:r>
      <w:proofErr w:type="spellStart"/>
      <w:r w:rsidRPr="007A6A20">
        <w:rPr>
          <w:rFonts w:ascii="Verdana" w:eastAsia="Times New Roman" w:hAnsi="Verdana" w:cs="Times New Roman"/>
          <w:color w:val="363636"/>
          <w:sz w:val="20"/>
          <w:szCs w:val="20"/>
          <w:highlight w:val="cyan"/>
          <w:lang w:eastAsia="fr-FR"/>
        </w:rPr>
        <w:t>treating</w:t>
      </w:r>
      <w:proofErr w:type="spellEnd"/>
      <w:r w:rsidRPr="007A6A20">
        <w:rPr>
          <w:rFonts w:ascii="Verdana" w:eastAsia="Times New Roman" w:hAnsi="Verdana" w:cs="Times New Roman"/>
          <w:color w:val="363636"/>
          <w:sz w:val="20"/>
          <w:szCs w:val="20"/>
          <w:highlight w:val="cyan"/>
          <w:lang w:eastAsia="fr-FR"/>
        </w:rPr>
        <w:t> </w:t>
      </w:r>
      <w:r w:rsidRPr="007A6A20">
        <w:rPr>
          <w:rFonts w:ascii="Verdana" w:eastAsia="Times New Roman" w:hAnsi="Verdana" w:cs="Times New Roman"/>
          <w:i/>
          <w:iCs/>
          <w:color w:val="363636"/>
          <w:sz w:val="20"/>
          <w:szCs w:val="20"/>
          <w:highlight w:val="cyan"/>
          <w:lang w:eastAsia="fr-FR"/>
        </w:rPr>
        <w:t xml:space="preserve">Sida </w:t>
      </w:r>
      <w:proofErr w:type="spellStart"/>
      <w:r w:rsidRPr="007A6A20">
        <w:rPr>
          <w:rFonts w:ascii="Verdana" w:eastAsia="Times New Roman" w:hAnsi="Verdana" w:cs="Times New Roman"/>
          <w:i/>
          <w:iCs/>
          <w:color w:val="363636"/>
          <w:sz w:val="20"/>
          <w:szCs w:val="20"/>
          <w:highlight w:val="cyan"/>
          <w:lang w:eastAsia="fr-FR"/>
        </w:rPr>
        <w:t>acuta</w:t>
      </w:r>
      <w:proofErr w:type="spellEnd"/>
      <w:r w:rsidRPr="007A6A20">
        <w:rPr>
          <w:rFonts w:ascii="Verdana" w:eastAsia="Times New Roman" w:hAnsi="Verdana" w:cs="Times New Roman"/>
          <w:color w:val="363636"/>
          <w:sz w:val="20"/>
          <w:szCs w:val="20"/>
          <w:highlight w:val="cyan"/>
          <w:lang w:eastAsia="fr-FR"/>
        </w:rPr>
        <w:t> </w:t>
      </w:r>
      <w:proofErr w:type="spellStart"/>
      <w:r w:rsidRPr="007A6A20">
        <w:rPr>
          <w:rFonts w:ascii="Verdana" w:eastAsia="Times New Roman" w:hAnsi="Verdana" w:cs="Times New Roman"/>
          <w:color w:val="363636"/>
          <w:sz w:val="20"/>
          <w:szCs w:val="20"/>
          <w:highlight w:val="cyan"/>
          <w:lang w:eastAsia="fr-FR"/>
        </w:rPr>
        <w:t>will</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work</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better</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especially</w:t>
      </w:r>
      <w:proofErr w:type="spellEnd"/>
      <w:r w:rsidRPr="007A6A20">
        <w:rPr>
          <w:rFonts w:ascii="Verdana" w:eastAsia="Times New Roman" w:hAnsi="Verdana" w:cs="Times New Roman"/>
          <w:color w:val="363636"/>
          <w:sz w:val="20"/>
          <w:szCs w:val="20"/>
          <w:highlight w:val="cyan"/>
          <w:lang w:eastAsia="fr-FR"/>
        </w:rPr>
        <w:t xml:space="preserve"> for </w:t>
      </w:r>
      <w:proofErr w:type="spellStart"/>
      <w:r w:rsidRPr="007A6A20">
        <w:rPr>
          <w:rFonts w:ascii="Verdana" w:eastAsia="Times New Roman" w:hAnsi="Verdana" w:cs="Times New Roman"/>
          <w:color w:val="363636"/>
          <w:sz w:val="20"/>
          <w:szCs w:val="20"/>
          <w:highlight w:val="cyan"/>
          <w:lang w:eastAsia="fr-FR"/>
        </w:rPr>
        <w:t>babesia</w:t>
      </w:r>
      <w:proofErr w:type="spellEnd"/>
      <w:r w:rsidRPr="007A6A20">
        <w:rPr>
          <w:rFonts w:ascii="Verdana" w:eastAsia="Times New Roman" w:hAnsi="Verdana" w:cs="Times New Roman"/>
          <w:color w:val="363636"/>
          <w:sz w:val="20"/>
          <w:szCs w:val="20"/>
          <w:highlight w:val="cyan"/>
          <w:lang w:eastAsia="fr-FR"/>
        </w:rPr>
        <w:t xml:space="preserve"> or </w:t>
      </w:r>
      <w:proofErr w:type="spellStart"/>
      <w:r w:rsidRPr="007A6A20">
        <w:rPr>
          <w:rFonts w:ascii="Verdana" w:eastAsia="Times New Roman" w:hAnsi="Verdana" w:cs="Times New Roman"/>
          <w:color w:val="363636"/>
          <w:sz w:val="20"/>
          <w:szCs w:val="20"/>
          <w:highlight w:val="cyan"/>
          <w:lang w:eastAsia="fr-FR"/>
        </w:rPr>
        <w:t>bartonella</w:t>
      </w:r>
      <w:proofErr w:type="spellEnd"/>
      <w:r w:rsidRPr="007A6A20">
        <w:rPr>
          <w:rFonts w:ascii="Verdana" w:eastAsia="Times New Roman" w:hAnsi="Verdana" w:cs="Times New Roman"/>
          <w:color w:val="363636"/>
          <w:sz w:val="20"/>
          <w:szCs w:val="20"/>
          <w:highlight w:val="cyan"/>
          <w:lang w:eastAsia="fr-FR"/>
        </w:rPr>
        <w:t>. </w:t>
      </w:r>
      <w:hyperlink r:id="rId24" w:tgtFrame="_blank" w:history="1">
        <w:r w:rsidRPr="007A6A20">
          <w:rPr>
            <w:rFonts w:ascii="Verdana" w:eastAsia="Times New Roman" w:hAnsi="Verdana" w:cs="Times New Roman"/>
            <w:b/>
            <w:bCs/>
            <w:color w:val="470424"/>
            <w:sz w:val="20"/>
            <w:szCs w:val="20"/>
            <w:highlight w:val="cyan"/>
            <w:u w:val="single"/>
            <w:lang w:eastAsia="fr-FR"/>
          </w:rPr>
          <w:t>Woodlandessence.com</w:t>
        </w:r>
      </w:hyperlink>
      <w:r w:rsidRPr="007A6A20">
        <w:rPr>
          <w:rFonts w:ascii="Verdana" w:eastAsia="Times New Roman" w:hAnsi="Verdana" w:cs="Times New Roman"/>
          <w:color w:val="363636"/>
          <w:sz w:val="20"/>
          <w:szCs w:val="20"/>
          <w:highlight w:val="cyan"/>
          <w:lang w:eastAsia="fr-FR"/>
        </w:rPr>
        <w:t xml:space="preserve"> carries </w:t>
      </w:r>
      <w:proofErr w:type="spellStart"/>
      <w:r w:rsidRPr="007A6A20">
        <w:rPr>
          <w:rFonts w:ascii="Verdana" w:eastAsia="Times New Roman" w:hAnsi="Verdana" w:cs="Times New Roman"/>
          <w:color w:val="363636"/>
          <w:sz w:val="20"/>
          <w:szCs w:val="20"/>
          <w:highlight w:val="cyan"/>
          <w:lang w:eastAsia="fr-FR"/>
        </w:rPr>
        <w:t>it</w:t>
      </w:r>
      <w:proofErr w:type="spellEnd"/>
      <w:r w:rsidRPr="007A6A20">
        <w:rPr>
          <w:rFonts w:ascii="Verdana" w:eastAsia="Times New Roman" w:hAnsi="Verdana" w:cs="Times New Roman"/>
          <w:color w:val="363636"/>
          <w:sz w:val="20"/>
          <w:szCs w:val="20"/>
          <w:highlight w:val="cyan"/>
          <w:lang w:eastAsia="fr-FR"/>
        </w:rPr>
        <w:t>.</w:t>
      </w:r>
    </w:p>
    <w:p w:rsidR="007A6A20" w:rsidRDefault="007A6A20" w:rsidP="007A6A20">
      <w:pPr>
        <w:shd w:val="clear" w:color="auto" w:fill="CEC4BA"/>
        <w:spacing w:after="0" w:line="240" w:lineRule="auto"/>
        <w:rPr>
          <w:rFonts w:ascii="Verdana" w:eastAsia="Times New Roman" w:hAnsi="Verdana" w:cs="Times New Roman"/>
          <w:color w:val="363636"/>
          <w:sz w:val="20"/>
          <w:szCs w:val="20"/>
          <w:lang w:eastAsia="fr-FR"/>
        </w:rPr>
      </w:pPr>
    </w:p>
    <w:p w:rsidR="007A6A20" w:rsidRPr="007A6A20" w:rsidRDefault="007A6A20" w:rsidP="007A6A20">
      <w:pPr>
        <w:shd w:val="clear" w:color="auto" w:fill="CEC4BA"/>
        <w:spacing w:after="0" w:line="240" w:lineRule="auto"/>
        <w:rPr>
          <w:rFonts w:ascii="Verdana" w:eastAsia="Times New Roman" w:hAnsi="Verdana" w:cs="Times New Roman"/>
          <w:color w:val="363636"/>
          <w:sz w:val="20"/>
          <w:szCs w:val="20"/>
          <w:lang w:eastAsia="fr-FR"/>
        </w:rPr>
      </w:pPr>
    </w:p>
    <w:p w:rsidR="007A6A20" w:rsidRDefault="007A6A20" w:rsidP="003E7981">
      <w:pPr>
        <w:rPr>
          <w:sz w:val="24"/>
          <w:szCs w:val="24"/>
        </w:rPr>
      </w:pPr>
    </w:p>
    <w:p w:rsidR="007A6A20" w:rsidRPr="007A6A20" w:rsidRDefault="007A6A20" w:rsidP="007A6A20">
      <w:pPr>
        <w:shd w:val="clear" w:color="auto" w:fill="CEC4BA"/>
        <w:spacing w:before="75" w:after="150" w:line="240" w:lineRule="auto"/>
        <w:outlineLvl w:val="1"/>
        <w:rPr>
          <w:rFonts w:ascii="Arial" w:eastAsia="Times New Roman" w:hAnsi="Arial" w:cs="Arial"/>
          <w:color w:val="363636"/>
          <w:sz w:val="43"/>
          <w:szCs w:val="43"/>
          <w:lang w:eastAsia="fr-FR"/>
        </w:rPr>
      </w:pPr>
      <w:proofErr w:type="spellStart"/>
      <w:r w:rsidRPr="007A6A20">
        <w:rPr>
          <w:rFonts w:ascii="Arial" w:eastAsia="Times New Roman" w:hAnsi="Arial" w:cs="Arial"/>
          <w:color w:val="363636"/>
          <w:sz w:val="43"/>
          <w:szCs w:val="43"/>
          <w:lang w:eastAsia="fr-FR"/>
        </w:rPr>
        <w:t>Babesia</w:t>
      </w:r>
      <w:proofErr w:type="spellEnd"/>
      <w:r w:rsidRPr="007A6A20">
        <w:rPr>
          <w:rFonts w:ascii="Arial" w:eastAsia="Times New Roman" w:hAnsi="Arial" w:cs="Arial"/>
          <w:color w:val="363636"/>
          <w:sz w:val="43"/>
          <w:szCs w:val="43"/>
          <w:lang w:eastAsia="fr-FR"/>
        </w:rPr>
        <w:t xml:space="preserve"> </w:t>
      </w:r>
      <w:proofErr w:type="spellStart"/>
      <w:r w:rsidRPr="007A6A20">
        <w:rPr>
          <w:rFonts w:ascii="Arial" w:eastAsia="Times New Roman" w:hAnsi="Arial" w:cs="Arial"/>
          <w:color w:val="363636"/>
          <w:sz w:val="43"/>
          <w:szCs w:val="43"/>
          <w:lang w:eastAsia="fr-FR"/>
        </w:rPr>
        <w:t>unconfirmed</w:t>
      </w:r>
      <w:proofErr w:type="spellEnd"/>
    </w:p>
    <w:p w:rsidR="007A6A20" w:rsidRPr="007A6A20" w:rsidRDefault="007A6A20" w:rsidP="007A6A20">
      <w:pPr>
        <w:spacing w:after="0" w:line="240" w:lineRule="auto"/>
        <w:rPr>
          <w:rFonts w:ascii="Times New Roman" w:eastAsia="Times New Roman" w:hAnsi="Times New Roman" w:cs="Times New Roman"/>
          <w:sz w:val="24"/>
          <w:szCs w:val="24"/>
          <w:lang w:eastAsia="fr-FR"/>
        </w:rPr>
      </w:pPr>
      <w:r w:rsidRPr="007A6A20">
        <w:rPr>
          <w:rFonts w:ascii="Verdana" w:eastAsia="Times New Roman" w:hAnsi="Verdana" w:cs="Times New Roman"/>
          <w:color w:val="3B3939"/>
          <w:sz w:val="18"/>
          <w:szCs w:val="18"/>
          <w:lang w:eastAsia="fr-FR"/>
        </w:rPr>
        <w:br/>
      </w:r>
      <w:r>
        <w:rPr>
          <w:rFonts w:ascii="Arial" w:eastAsia="Times New Roman" w:hAnsi="Arial" w:cs="Arial"/>
          <w:b/>
          <w:bCs/>
          <w:noProof/>
          <w:color w:val="363636"/>
          <w:sz w:val="43"/>
          <w:szCs w:val="43"/>
          <w:lang w:eastAsia="fr-FR"/>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1428750" cy="1428750"/>
            <wp:effectExtent l="0" t="0" r="0" b="0"/>
            <wp:wrapSquare wrapText="bothSides"/>
            <wp:docPr id="11" name="Image 11" descr="http://buhnerhealinglyme.com/wp-content/uploads/2011/03/her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uhnerhealinglyme.com/wp-content/uploads/2011/03/herb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A20" w:rsidRPr="007A6A20" w:rsidRDefault="007A6A20" w:rsidP="007A6A20">
      <w:pPr>
        <w:shd w:val="clear" w:color="auto" w:fill="CEC4BA"/>
        <w:spacing w:after="0" w:line="240" w:lineRule="auto"/>
        <w:rPr>
          <w:rFonts w:ascii="Verdana" w:eastAsia="Times New Roman" w:hAnsi="Verdana" w:cs="Times New Roman"/>
          <w:color w:val="470424"/>
          <w:sz w:val="20"/>
          <w:szCs w:val="20"/>
          <w:highlight w:val="cyan"/>
          <w:lang w:eastAsia="fr-FR"/>
        </w:rPr>
      </w:pPr>
      <w:proofErr w:type="spellStart"/>
      <w:r w:rsidRPr="007A6A20">
        <w:rPr>
          <w:rFonts w:ascii="Verdana" w:eastAsia="Times New Roman" w:hAnsi="Verdana" w:cs="Times New Roman"/>
          <w:b/>
          <w:bCs/>
          <w:color w:val="470424"/>
          <w:sz w:val="20"/>
          <w:szCs w:val="20"/>
          <w:highlight w:val="cyan"/>
          <w:lang w:eastAsia="fr-FR"/>
        </w:rPr>
        <w:t>Dear</w:t>
      </w:r>
      <w:proofErr w:type="spellEnd"/>
      <w:r w:rsidRPr="007A6A20">
        <w:rPr>
          <w:rFonts w:ascii="Verdana" w:eastAsia="Times New Roman" w:hAnsi="Verdana" w:cs="Times New Roman"/>
          <w:b/>
          <w:bCs/>
          <w:color w:val="470424"/>
          <w:sz w:val="20"/>
          <w:szCs w:val="20"/>
          <w:highlight w:val="cyan"/>
          <w:lang w:eastAsia="fr-FR"/>
        </w:rPr>
        <w:t xml:space="preserve"> Stephen</w:t>
      </w:r>
      <w:proofErr w:type="gramStart"/>
      <w:r w:rsidRPr="007A6A20">
        <w:rPr>
          <w:rFonts w:ascii="Verdana" w:eastAsia="Times New Roman" w:hAnsi="Verdana" w:cs="Times New Roman"/>
          <w:b/>
          <w:bCs/>
          <w:color w:val="470424"/>
          <w:sz w:val="20"/>
          <w:szCs w:val="20"/>
          <w:highlight w:val="cyan"/>
          <w:lang w:eastAsia="fr-FR"/>
        </w:rPr>
        <w:t>,</w:t>
      </w:r>
      <w:proofErr w:type="gramEnd"/>
      <w:r w:rsidRPr="007A6A20">
        <w:rPr>
          <w:rFonts w:ascii="Verdana" w:eastAsia="Times New Roman" w:hAnsi="Verdana" w:cs="Times New Roman"/>
          <w:color w:val="470424"/>
          <w:sz w:val="20"/>
          <w:szCs w:val="20"/>
          <w:highlight w:val="cyan"/>
          <w:lang w:eastAsia="fr-FR"/>
        </w:rPr>
        <w:br/>
        <w:t xml:space="preserve">Due to the </w:t>
      </w:r>
      <w:proofErr w:type="spellStart"/>
      <w:r w:rsidRPr="007A6A20">
        <w:rPr>
          <w:rFonts w:ascii="Verdana" w:eastAsia="Times New Roman" w:hAnsi="Verdana" w:cs="Times New Roman"/>
          <w:color w:val="470424"/>
          <w:sz w:val="20"/>
          <w:szCs w:val="20"/>
          <w:highlight w:val="cyan"/>
          <w:lang w:eastAsia="fr-FR"/>
        </w:rPr>
        <w:t>lack</w:t>
      </w:r>
      <w:proofErr w:type="spellEnd"/>
      <w:r w:rsidRPr="007A6A20">
        <w:rPr>
          <w:rFonts w:ascii="Verdana" w:eastAsia="Times New Roman" w:hAnsi="Verdana" w:cs="Times New Roman"/>
          <w:color w:val="470424"/>
          <w:sz w:val="20"/>
          <w:szCs w:val="20"/>
          <w:highlight w:val="cyan"/>
          <w:lang w:eastAsia="fr-FR"/>
        </w:rPr>
        <w:t xml:space="preserve"> of </w:t>
      </w:r>
      <w:proofErr w:type="spellStart"/>
      <w:r w:rsidRPr="007A6A20">
        <w:rPr>
          <w:rFonts w:ascii="Verdana" w:eastAsia="Times New Roman" w:hAnsi="Verdana" w:cs="Times New Roman"/>
          <w:color w:val="470424"/>
          <w:sz w:val="20"/>
          <w:szCs w:val="20"/>
          <w:highlight w:val="cyan"/>
          <w:lang w:eastAsia="fr-FR"/>
        </w:rPr>
        <w:t>definitive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testing</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many</w:t>
      </w:r>
      <w:proofErr w:type="spellEnd"/>
      <w:r w:rsidRPr="007A6A20">
        <w:rPr>
          <w:rFonts w:ascii="Verdana" w:eastAsia="Times New Roman" w:hAnsi="Verdana" w:cs="Times New Roman"/>
          <w:color w:val="470424"/>
          <w:sz w:val="20"/>
          <w:szCs w:val="20"/>
          <w:highlight w:val="cyan"/>
          <w:lang w:eastAsia="fr-FR"/>
        </w:rPr>
        <w:t xml:space="preserve"> of us are </w:t>
      </w:r>
      <w:proofErr w:type="spellStart"/>
      <w:r w:rsidRPr="007A6A20">
        <w:rPr>
          <w:rFonts w:ascii="Verdana" w:eastAsia="Times New Roman" w:hAnsi="Verdana" w:cs="Times New Roman"/>
          <w:color w:val="470424"/>
          <w:sz w:val="20"/>
          <w:szCs w:val="20"/>
          <w:highlight w:val="cyan"/>
          <w:lang w:eastAsia="fr-FR"/>
        </w:rPr>
        <w:t>unsure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lastRenderedPageBreak/>
        <w:t>whether</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have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in addition to </w:t>
      </w:r>
      <w:proofErr w:type="spellStart"/>
      <w:r w:rsidRPr="007A6A20">
        <w:rPr>
          <w:rFonts w:ascii="Verdana" w:eastAsia="Times New Roman" w:hAnsi="Verdana" w:cs="Times New Roman"/>
          <w:color w:val="470424"/>
          <w:sz w:val="20"/>
          <w:szCs w:val="20"/>
          <w:highlight w:val="cyan"/>
          <w:lang w:eastAsia="fr-FR"/>
        </w:rPr>
        <w:t>lyme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have </w:t>
      </w:r>
      <w:proofErr w:type="spellStart"/>
      <w:r w:rsidRPr="007A6A20">
        <w:rPr>
          <w:rFonts w:ascii="Verdana" w:eastAsia="Times New Roman" w:hAnsi="Verdana" w:cs="Times New Roman"/>
          <w:color w:val="470424"/>
          <w:sz w:val="20"/>
          <w:szCs w:val="20"/>
          <w:highlight w:val="cyan"/>
          <w:lang w:eastAsia="fr-FR"/>
        </w:rPr>
        <w:t>symptoms</w:t>
      </w:r>
      <w:proofErr w:type="spellEnd"/>
      <w:r w:rsidRPr="007A6A20">
        <w:rPr>
          <w:rFonts w:ascii="Verdana" w:eastAsia="Times New Roman" w:hAnsi="Verdana" w:cs="Times New Roman"/>
          <w:color w:val="470424"/>
          <w:sz w:val="20"/>
          <w:szCs w:val="20"/>
          <w:highlight w:val="cyan"/>
          <w:lang w:eastAsia="fr-FR"/>
        </w:rPr>
        <w:t xml:space="preserve"> of </w:t>
      </w:r>
      <w:proofErr w:type="spellStart"/>
      <w:r w:rsidRPr="007A6A20">
        <w:rPr>
          <w:rFonts w:ascii="Verdana" w:eastAsia="Times New Roman" w:hAnsi="Verdana" w:cs="Times New Roman"/>
          <w:color w:val="470424"/>
          <w:sz w:val="20"/>
          <w:szCs w:val="20"/>
          <w:highlight w:val="cyan"/>
          <w:lang w:eastAsia="fr-FR"/>
        </w:rPr>
        <w:t>babesiosis</w:t>
      </w:r>
      <w:proofErr w:type="spellEnd"/>
      <w:r w:rsidRPr="007A6A20">
        <w:rPr>
          <w:rFonts w:ascii="Verdana" w:eastAsia="Times New Roman" w:hAnsi="Verdana" w:cs="Times New Roman"/>
          <w:color w:val="470424"/>
          <w:sz w:val="20"/>
          <w:szCs w:val="20"/>
          <w:highlight w:val="cyan"/>
          <w:lang w:eastAsia="fr-FR"/>
        </w:rPr>
        <w:t xml:space="preserve">, and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would</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like</w:t>
      </w:r>
      <w:proofErr w:type="spellEnd"/>
      <w:r w:rsidRPr="007A6A20">
        <w:rPr>
          <w:rFonts w:ascii="Verdana" w:eastAsia="Times New Roman" w:hAnsi="Verdana" w:cs="Times New Roman"/>
          <w:color w:val="470424"/>
          <w:sz w:val="20"/>
          <w:szCs w:val="20"/>
          <w:highlight w:val="cyan"/>
          <w:lang w:eastAsia="fr-FR"/>
        </w:rPr>
        <w:t xml:space="preserve"> to do the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protocol</w:t>
      </w:r>
      <w:proofErr w:type="spellEnd"/>
      <w:r w:rsidRPr="007A6A20">
        <w:rPr>
          <w:rFonts w:ascii="Verdana" w:eastAsia="Times New Roman" w:hAnsi="Verdana" w:cs="Times New Roman"/>
          <w:color w:val="470424"/>
          <w:sz w:val="20"/>
          <w:szCs w:val="20"/>
          <w:highlight w:val="cyan"/>
          <w:lang w:eastAsia="fr-FR"/>
        </w:rPr>
        <w:t xml:space="preserve">, but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are </w:t>
      </w:r>
      <w:proofErr w:type="spellStart"/>
      <w:r w:rsidRPr="007A6A20">
        <w:rPr>
          <w:rFonts w:ascii="Verdana" w:eastAsia="Times New Roman" w:hAnsi="Verdana" w:cs="Times New Roman"/>
          <w:color w:val="470424"/>
          <w:sz w:val="20"/>
          <w:szCs w:val="20"/>
          <w:highlight w:val="cyan"/>
          <w:lang w:eastAsia="fr-FR"/>
        </w:rPr>
        <w:t>concerned</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that</w:t>
      </w:r>
      <w:proofErr w:type="spellEnd"/>
      <w:r w:rsidRPr="007A6A20">
        <w:rPr>
          <w:rFonts w:ascii="Verdana" w:eastAsia="Times New Roman" w:hAnsi="Verdana" w:cs="Times New Roman"/>
          <w:color w:val="470424"/>
          <w:sz w:val="20"/>
          <w:szCs w:val="20"/>
          <w:highlight w:val="cyan"/>
          <w:lang w:eastAsia="fr-FR"/>
        </w:rPr>
        <w:t xml:space="preserve"> if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stop the </w:t>
      </w:r>
      <w:proofErr w:type="spellStart"/>
      <w:r w:rsidRPr="007A6A20">
        <w:rPr>
          <w:rFonts w:ascii="Verdana" w:eastAsia="Times New Roman" w:hAnsi="Verdana" w:cs="Times New Roman"/>
          <w:color w:val="470424"/>
          <w:sz w:val="20"/>
          <w:szCs w:val="20"/>
          <w:highlight w:val="cyan"/>
          <w:lang w:eastAsia="fr-FR"/>
        </w:rPr>
        <w:t>core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protocol</w:t>
      </w:r>
      <w:proofErr w:type="spellEnd"/>
      <w:r w:rsidRPr="007A6A20">
        <w:rPr>
          <w:rFonts w:ascii="Verdana" w:eastAsia="Times New Roman" w:hAnsi="Verdana" w:cs="Times New Roman"/>
          <w:color w:val="470424"/>
          <w:sz w:val="20"/>
          <w:szCs w:val="20"/>
          <w:highlight w:val="cyan"/>
          <w:lang w:eastAsia="fr-FR"/>
        </w:rPr>
        <w:t xml:space="preserve"> in </w:t>
      </w:r>
      <w:proofErr w:type="spellStart"/>
      <w:r w:rsidRPr="007A6A20">
        <w:rPr>
          <w:rFonts w:ascii="Verdana" w:eastAsia="Times New Roman" w:hAnsi="Verdana" w:cs="Times New Roman"/>
          <w:color w:val="470424"/>
          <w:sz w:val="20"/>
          <w:szCs w:val="20"/>
          <w:highlight w:val="cyan"/>
          <w:lang w:eastAsia="fr-FR"/>
        </w:rPr>
        <w:t>order</w:t>
      </w:r>
      <w:proofErr w:type="spellEnd"/>
      <w:r w:rsidRPr="007A6A20">
        <w:rPr>
          <w:rFonts w:ascii="Verdana" w:eastAsia="Times New Roman" w:hAnsi="Verdana" w:cs="Times New Roman"/>
          <w:color w:val="470424"/>
          <w:sz w:val="20"/>
          <w:szCs w:val="20"/>
          <w:highlight w:val="cyan"/>
          <w:lang w:eastAsia="fr-FR"/>
        </w:rPr>
        <w:t xml:space="preserve"> to </w:t>
      </w:r>
      <w:proofErr w:type="spellStart"/>
      <w:r w:rsidRPr="007A6A20">
        <w:rPr>
          <w:rFonts w:ascii="Verdana" w:eastAsia="Times New Roman" w:hAnsi="Verdana" w:cs="Times New Roman"/>
          <w:color w:val="470424"/>
          <w:sz w:val="20"/>
          <w:szCs w:val="20"/>
          <w:highlight w:val="cyan"/>
          <w:lang w:eastAsia="fr-FR"/>
        </w:rPr>
        <w:t>treat</w:t>
      </w:r>
      <w:proofErr w:type="spellEnd"/>
      <w:r w:rsidRPr="007A6A20">
        <w:rPr>
          <w:rFonts w:ascii="Verdana" w:eastAsia="Times New Roman" w:hAnsi="Verdana" w:cs="Times New Roman"/>
          <w:color w:val="470424"/>
          <w:sz w:val="20"/>
          <w:szCs w:val="20"/>
          <w:highlight w:val="cyan"/>
          <w:lang w:eastAsia="fr-FR"/>
        </w:rPr>
        <w:t xml:space="preserve"> the possible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our</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lyme</w:t>
      </w:r>
      <w:proofErr w:type="spellEnd"/>
      <w:r w:rsidRPr="007A6A20">
        <w:rPr>
          <w:rFonts w:ascii="Verdana" w:eastAsia="Times New Roman" w:hAnsi="Verdana" w:cs="Times New Roman"/>
          <w:color w:val="470424"/>
          <w:sz w:val="20"/>
          <w:szCs w:val="20"/>
          <w:highlight w:val="cyan"/>
          <w:lang w:eastAsia="fr-FR"/>
        </w:rPr>
        <w:t xml:space="preserve"> infection </w:t>
      </w:r>
      <w:proofErr w:type="spellStart"/>
      <w:r w:rsidRPr="007A6A20">
        <w:rPr>
          <w:rFonts w:ascii="Verdana" w:eastAsia="Times New Roman" w:hAnsi="Verdana" w:cs="Times New Roman"/>
          <w:color w:val="470424"/>
          <w:sz w:val="20"/>
          <w:szCs w:val="20"/>
          <w:highlight w:val="cyan"/>
          <w:lang w:eastAsia="fr-FR"/>
        </w:rPr>
        <w:t>will</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be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given</w:t>
      </w:r>
      <w:proofErr w:type="spellEnd"/>
      <w:r w:rsidRPr="007A6A20">
        <w:rPr>
          <w:rFonts w:ascii="Verdana" w:eastAsia="Times New Roman" w:hAnsi="Verdana" w:cs="Times New Roman"/>
          <w:color w:val="470424"/>
          <w:sz w:val="20"/>
          <w:szCs w:val="20"/>
          <w:highlight w:val="cyan"/>
          <w:lang w:eastAsia="fr-FR"/>
        </w:rPr>
        <w:t xml:space="preserve"> an </w:t>
      </w:r>
      <w:proofErr w:type="spellStart"/>
      <w:r w:rsidRPr="007A6A20">
        <w:rPr>
          <w:rFonts w:ascii="Verdana" w:eastAsia="Times New Roman" w:hAnsi="Verdana" w:cs="Times New Roman"/>
          <w:color w:val="470424"/>
          <w:sz w:val="20"/>
          <w:szCs w:val="20"/>
          <w:highlight w:val="cyan"/>
          <w:lang w:eastAsia="fr-FR"/>
        </w:rPr>
        <w:t>opportunity</w:t>
      </w:r>
      <w:proofErr w:type="spellEnd"/>
      <w:r w:rsidRPr="007A6A20">
        <w:rPr>
          <w:rFonts w:ascii="Verdana" w:eastAsia="Times New Roman" w:hAnsi="Verdana" w:cs="Times New Roman"/>
          <w:color w:val="470424"/>
          <w:sz w:val="20"/>
          <w:szCs w:val="20"/>
          <w:highlight w:val="cyan"/>
          <w:lang w:eastAsia="fr-FR"/>
        </w:rPr>
        <w:t xml:space="preserve"> to </w:t>
      </w:r>
      <w:proofErr w:type="spellStart"/>
      <w:r w:rsidRPr="007A6A20">
        <w:rPr>
          <w:rFonts w:ascii="Verdana" w:eastAsia="Times New Roman" w:hAnsi="Verdana" w:cs="Times New Roman"/>
          <w:color w:val="470424"/>
          <w:sz w:val="20"/>
          <w:szCs w:val="20"/>
          <w:highlight w:val="cyan"/>
          <w:lang w:eastAsia="fr-FR"/>
        </w:rPr>
        <w:t>worsen</w:t>
      </w:r>
      <w:proofErr w:type="spellEnd"/>
      <w:r w:rsidRPr="007A6A20">
        <w:rPr>
          <w:rFonts w:ascii="Verdana" w:eastAsia="Times New Roman" w:hAnsi="Verdana" w:cs="Times New Roman"/>
          <w:color w:val="470424"/>
          <w:sz w:val="20"/>
          <w:szCs w:val="20"/>
          <w:highlight w:val="cyan"/>
          <w:lang w:eastAsia="fr-FR"/>
        </w:rPr>
        <w:t xml:space="preserve">. In cases </w:t>
      </w:r>
      <w:proofErr w:type="spellStart"/>
      <w:r w:rsidRPr="007A6A20">
        <w:rPr>
          <w:rFonts w:ascii="Verdana" w:eastAsia="Times New Roman" w:hAnsi="Verdana" w:cs="Times New Roman"/>
          <w:color w:val="470424"/>
          <w:sz w:val="20"/>
          <w:szCs w:val="20"/>
          <w:highlight w:val="cyan"/>
          <w:lang w:eastAsia="fr-FR"/>
        </w:rPr>
        <w:t>like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this</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where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is</w:t>
      </w:r>
      <w:proofErr w:type="spellEnd"/>
      <w:r w:rsidRPr="007A6A20">
        <w:rPr>
          <w:rFonts w:ascii="Verdana" w:eastAsia="Times New Roman" w:hAnsi="Verdana" w:cs="Times New Roman"/>
          <w:color w:val="470424"/>
          <w:sz w:val="20"/>
          <w:szCs w:val="20"/>
          <w:highlight w:val="cyan"/>
          <w:lang w:eastAsia="fr-FR"/>
        </w:rPr>
        <w:t xml:space="preserve"> not </w:t>
      </w:r>
      <w:proofErr w:type="spellStart"/>
      <w:r w:rsidRPr="007A6A20">
        <w:rPr>
          <w:rFonts w:ascii="Verdana" w:eastAsia="Times New Roman" w:hAnsi="Verdana" w:cs="Times New Roman"/>
          <w:color w:val="470424"/>
          <w:sz w:val="20"/>
          <w:szCs w:val="20"/>
          <w:highlight w:val="cyan"/>
          <w:lang w:eastAsia="fr-FR"/>
        </w:rPr>
        <w:t>confirmed</w:t>
      </w:r>
      <w:proofErr w:type="spellEnd"/>
      <w:r w:rsidRPr="007A6A20">
        <w:rPr>
          <w:rFonts w:ascii="Verdana" w:eastAsia="Times New Roman" w:hAnsi="Verdana" w:cs="Times New Roman"/>
          <w:color w:val="470424"/>
          <w:sz w:val="20"/>
          <w:szCs w:val="20"/>
          <w:highlight w:val="cyan"/>
          <w:lang w:eastAsia="fr-FR"/>
        </w:rPr>
        <w:t xml:space="preserve"> and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may</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be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dealing</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with</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lyme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only</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is</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there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any</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risk</w:t>
      </w:r>
      <w:proofErr w:type="spellEnd"/>
      <w:r w:rsidRPr="007A6A20">
        <w:rPr>
          <w:rFonts w:ascii="Verdana" w:eastAsia="Times New Roman" w:hAnsi="Verdana" w:cs="Times New Roman"/>
          <w:color w:val="470424"/>
          <w:sz w:val="20"/>
          <w:szCs w:val="20"/>
          <w:highlight w:val="cyan"/>
          <w:lang w:eastAsia="fr-FR"/>
        </w:rPr>
        <w:t xml:space="preserve"> to </w:t>
      </w:r>
      <w:proofErr w:type="spellStart"/>
      <w:r w:rsidRPr="007A6A20">
        <w:rPr>
          <w:rFonts w:ascii="Verdana" w:eastAsia="Times New Roman" w:hAnsi="Verdana" w:cs="Times New Roman"/>
          <w:color w:val="470424"/>
          <w:sz w:val="20"/>
          <w:szCs w:val="20"/>
          <w:highlight w:val="cyan"/>
          <w:lang w:eastAsia="fr-FR"/>
        </w:rPr>
        <w:t>doing</w:t>
      </w:r>
      <w:proofErr w:type="spellEnd"/>
      <w:r w:rsidRPr="007A6A20">
        <w:rPr>
          <w:rFonts w:ascii="Verdana" w:eastAsia="Times New Roman" w:hAnsi="Verdana" w:cs="Times New Roman"/>
          <w:color w:val="470424"/>
          <w:sz w:val="20"/>
          <w:szCs w:val="20"/>
          <w:highlight w:val="cyan"/>
          <w:lang w:eastAsia="fr-FR"/>
        </w:rPr>
        <w:t xml:space="preserve"> the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protocol</w:t>
      </w:r>
      <w:proofErr w:type="spellEnd"/>
      <w:r w:rsidRPr="007A6A20">
        <w:rPr>
          <w:rFonts w:ascii="Verdana" w:eastAsia="Times New Roman" w:hAnsi="Verdana" w:cs="Times New Roman"/>
          <w:color w:val="470424"/>
          <w:sz w:val="20"/>
          <w:szCs w:val="20"/>
          <w:highlight w:val="cyan"/>
          <w:lang w:eastAsia="fr-FR"/>
        </w:rPr>
        <w:t xml:space="preserve"> and the </w:t>
      </w:r>
      <w:proofErr w:type="spellStart"/>
      <w:r w:rsidRPr="007A6A20">
        <w:rPr>
          <w:rFonts w:ascii="Verdana" w:eastAsia="Times New Roman" w:hAnsi="Verdana" w:cs="Times New Roman"/>
          <w:color w:val="470424"/>
          <w:sz w:val="20"/>
          <w:szCs w:val="20"/>
          <w:highlight w:val="cyan"/>
          <w:lang w:eastAsia="fr-FR"/>
        </w:rPr>
        <w:t>core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protocol</w:t>
      </w:r>
      <w:proofErr w:type="spellEnd"/>
      <w:r w:rsidRPr="007A6A20">
        <w:rPr>
          <w:rFonts w:ascii="Verdana" w:eastAsia="Times New Roman" w:hAnsi="Verdana" w:cs="Times New Roman"/>
          <w:color w:val="470424"/>
          <w:sz w:val="20"/>
          <w:szCs w:val="20"/>
          <w:highlight w:val="cyan"/>
          <w:lang w:eastAsia="fr-FR"/>
        </w:rPr>
        <w:t xml:space="preserve"> at the </w:t>
      </w:r>
      <w:proofErr w:type="spellStart"/>
      <w:r w:rsidRPr="007A6A20">
        <w:rPr>
          <w:rFonts w:ascii="Verdana" w:eastAsia="Times New Roman" w:hAnsi="Verdana" w:cs="Times New Roman"/>
          <w:color w:val="470424"/>
          <w:sz w:val="20"/>
          <w:szCs w:val="20"/>
          <w:highlight w:val="cyan"/>
          <w:lang w:eastAsia="fr-FR"/>
        </w:rPr>
        <w:t>same</w:t>
      </w:r>
      <w:proofErr w:type="spellEnd"/>
      <w:r w:rsidRPr="007A6A20">
        <w:rPr>
          <w:rFonts w:ascii="Verdana" w:eastAsia="Times New Roman" w:hAnsi="Verdana" w:cs="Times New Roman"/>
          <w:color w:val="470424"/>
          <w:sz w:val="20"/>
          <w:szCs w:val="20"/>
          <w:highlight w:val="cyan"/>
          <w:lang w:eastAsia="fr-FR"/>
        </w:rPr>
        <w:t xml:space="preserve"> time? </w:t>
      </w:r>
      <w:proofErr w:type="spellStart"/>
      <w:r w:rsidRPr="007A6A20">
        <w:rPr>
          <w:rFonts w:ascii="Verdana" w:eastAsia="Times New Roman" w:hAnsi="Verdana" w:cs="Times New Roman"/>
          <w:color w:val="470424"/>
          <w:sz w:val="20"/>
          <w:szCs w:val="20"/>
          <w:highlight w:val="cyan"/>
          <w:lang w:eastAsia="fr-FR"/>
        </w:rPr>
        <w:t>Would</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it</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be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detrimental</w:t>
      </w:r>
      <w:proofErr w:type="spellEnd"/>
      <w:r w:rsidRPr="007A6A20">
        <w:rPr>
          <w:rFonts w:ascii="Verdana" w:eastAsia="Times New Roman" w:hAnsi="Verdana" w:cs="Times New Roman"/>
          <w:color w:val="470424"/>
          <w:sz w:val="20"/>
          <w:szCs w:val="20"/>
          <w:highlight w:val="cyan"/>
          <w:lang w:eastAsia="fr-FR"/>
        </w:rPr>
        <w:t xml:space="preserve"> to stop the </w:t>
      </w:r>
      <w:proofErr w:type="spellStart"/>
      <w:r w:rsidRPr="007A6A20">
        <w:rPr>
          <w:rFonts w:ascii="Verdana" w:eastAsia="Times New Roman" w:hAnsi="Verdana" w:cs="Times New Roman"/>
          <w:color w:val="470424"/>
          <w:sz w:val="20"/>
          <w:szCs w:val="20"/>
          <w:highlight w:val="cyan"/>
          <w:lang w:eastAsia="fr-FR"/>
        </w:rPr>
        <w:t>core</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protocol</w:t>
      </w:r>
      <w:proofErr w:type="spellEnd"/>
      <w:r w:rsidRPr="007A6A20">
        <w:rPr>
          <w:rFonts w:ascii="Verdana" w:eastAsia="Times New Roman" w:hAnsi="Verdana" w:cs="Times New Roman"/>
          <w:color w:val="470424"/>
          <w:sz w:val="20"/>
          <w:szCs w:val="20"/>
          <w:highlight w:val="cyan"/>
          <w:lang w:eastAsia="fr-FR"/>
        </w:rPr>
        <w:t xml:space="preserve"> in </w:t>
      </w:r>
      <w:proofErr w:type="spellStart"/>
      <w:r w:rsidRPr="007A6A20">
        <w:rPr>
          <w:rFonts w:ascii="Verdana" w:eastAsia="Times New Roman" w:hAnsi="Verdana" w:cs="Times New Roman"/>
          <w:color w:val="470424"/>
          <w:sz w:val="20"/>
          <w:szCs w:val="20"/>
          <w:highlight w:val="cyan"/>
          <w:lang w:eastAsia="fr-FR"/>
        </w:rPr>
        <w:t>order</w:t>
      </w:r>
      <w:proofErr w:type="spellEnd"/>
      <w:r w:rsidRPr="007A6A20">
        <w:rPr>
          <w:rFonts w:ascii="Verdana" w:eastAsia="Times New Roman" w:hAnsi="Verdana" w:cs="Times New Roman"/>
          <w:color w:val="470424"/>
          <w:sz w:val="20"/>
          <w:szCs w:val="20"/>
          <w:highlight w:val="cyan"/>
          <w:lang w:eastAsia="fr-FR"/>
        </w:rPr>
        <w:t xml:space="preserve"> to </w:t>
      </w:r>
      <w:proofErr w:type="spellStart"/>
      <w:r w:rsidRPr="007A6A20">
        <w:rPr>
          <w:rFonts w:ascii="Verdana" w:eastAsia="Times New Roman" w:hAnsi="Verdana" w:cs="Times New Roman"/>
          <w:color w:val="470424"/>
          <w:sz w:val="20"/>
          <w:szCs w:val="20"/>
          <w:highlight w:val="cyan"/>
          <w:lang w:eastAsia="fr-FR"/>
        </w:rPr>
        <w:t>treat</w:t>
      </w:r>
      <w:proofErr w:type="spellEnd"/>
      <w:r w:rsidRPr="007A6A20">
        <w:rPr>
          <w:rFonts w:ascii="Verdana" w:eastAsia="Times New Roman" w:hAnsi="Verdana" w:cs="Times New Roman"/>
          <w:color w:val="470424"/>
          <w:sz w:val="20"/>
          <w:szCs w:val="20"/>
          <w:highlight w:val="cyan"/>
          <w:lang w:eastAsia="fr-FR"/>
        </w:rPr>
        <w:t xml:space="preserve"> the </w:t>
      </w:r>
      <w:proofErr w:type="spellStart"/>
      <w:r w:rsidRPr="007A6A20">
        <w:rPr>
          <w:rFonts w:ascii="Verdana" w:eastAsia="Times New Roman" w:hAnsi="Verdana" w:cs="Times New Roman"/>
          <w:color w:val="470424"/>
          <w:sz w:val="20"/>
          <w:szCs w:val="20"/>
          <w:highlight w:val="cyan"/>
          <w:lang w:eastAsia="fr-FR"/>
        </w:rPr>
        <w:t>babesia</w:t>
      </w:r>
      <w:proofErr w:type="spellEnd"/>
      <w:r w:rsidRPr="007A6A20">
        <w:rPr>
          <w:rFonts w:ascii="Verdana" w:eastAsia="Times New Roman" w:hAnsi="Verdana" w:cs="Times New Roman"/>
          <w:color w:val="470424"/>
          <w:sz w:val="20"/>
          <w:szCs w:val="20"/>
          <w:highlight w:val="cyan"/>
          <w:lang w:eastAsia="fr-FR"/>
        </w:rPr>
        <w:t xml:space="preserve"> if </w:t>
      </w:r>
      <w:proofErr w:type="spellStart"/>
      <w:r w:rsidRPr="007A6A20">
        <w:rPr>
          <w:rFonts w:ascii="Verdana" w:eastAsia="Times New Roman" w:hAnsi="Verdana" w:cs="Times New Roman"/>
          <w:color w:val="470424"/>
          <w:sz w:val="20"/>
          <w:szCs w:val="20"/>
          <w:highlight w:val="cyan"/>
          <w:lang w:eastAsia="fr-FR"/>
        </w:rPr>
        <w:t>we</w:t>
      </w:r>
      <w:proofErr w:type="spellEnd"/>
      <w:r w:rsidRPr="007A6A20">
        <w:rPr>
          <w:rFonts w:ascii="Verdana" w:eastAsia="Times New Roman" w:hAnsi="Verdana" w:cs="Times New Roman"/>
          <w:color w:val="470424"/>
          <w:sz w:val="20"/>
          <w:szCs w:val="20"/>
          <w:highlight w:val="cyan"/>
          <w:lang w:eastAsia="fr-FR"/>
        </w:rPr>
        <w:t xml:space="preserve"> have </w:t>
      </w:r>
      <w:proofErr w:type="spellStart"/>
      <w:r w:rsidRPr="007A6A20">
        <w:rPr>
          <w:rFonts w:ascii="Verdana" w:eastAsia="Times New Roman" w:hAnsi="Verdana" w:cs="Times New Roman"/>
          <w:color w:val="470424"/>
          <w:sz w:val="20"/>
          <w:szCs w:val="20"/>
          <w:highlight w:val="cyan"/>
          <w:lang w:eastAsia="fr-FR"/>
        </w:rPr>
        <w:t>already</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started</w:t>
      </w:r>
      <w:proofErr w:type="spellEnd"/>
      <w:r w:rsidRPr="007A6A20">
        <w:rPr>
          <w:rFonts w:ascii="Verdana" w:eastAsia="Times New Roman" w:hAnsi="Verdana" w:cs="Times New Roman"/>
          <w:color w:val="470424"/>
          <w:sz w:val="20"/>
          <w:szCs w:val="20"/>
          <w:highlight w:val="cyan"/>
          <w:lang w:eastAsia="fr-FR"/>
        </w:rPr>
        <w:t xml:space="preserve">? </w:t>
      </w:r>
      <w:proofErr w:type="spellStart"/>
      <w:r w:rsidRPr="007A6A20">
        <w:rPr>
          <w:rFonts w:ascii="Verdana" w:eastAsia="Times New Roman" w:hAnsi="Verdana" w:cs="Times New Roman"/>
          <w:color w:val="470424"/>
          <w:sz w:val="20"/>
          <w:szCs w:val="20"/>
          <w:highlight w:val="cyan"/>
          <w:lang w:eastAsia="fr-FR"/>
        </w:rPr>
        <w:t>Thanks</w:t>
      </w:r>
      <w:proofErr w:type="spellEnd"/>
      <w:r w:rsidRPr="007A6A20">
        <w:rPr>
          <w:rFonts w:ascii="Verdana" w:eastAsia="Times New Roman" w:hAnsi="Verdana" w:cs="Times New Roman"/>
          <w:color w:val="470424"/>
          <w:sz w:val="20"/>
          <w:szCs w:val="20"/>
          <w:highlight w:val="cyan"/>
          <w:lang w:eastAsia="fr-FR"/>
        </w:rPr>
        <w:t>.</w:t>
      </w:r>
    </w:p>
    <w:p w:rsidR="007A6A20" w:rsidRPr="007A6A20" w:rsidRDefault="007A6A20" w:rsidP="007A6A20">
      <w:pPr>
        <w:shd w:val="clear" w:color="auto" w:fill="CEC4BA"/>
        <w:spacing w:after="240" w:line="384" w:lineRule="atLeast"/>
        <w:rPr>
          <w:rFonts w:ascii="Verdana" w:eastAsia="Times New Roman" w:hAnsi="Verdana" w:cs="Times New Roman"/>
          <w:color w:val="3B3939"/>
          <w:sz w:val="18"/>
          <w:szCs w:val="18"/>
          <w:highlight w:val="cyan"/>
          <w:lang w:eastAsia="fr-FR"/>
        </w:rPr>
      </w:pPr>
    </w:p>
    <w:p w:rsidR="007A6A20" w:rsidRPr="007A6A20" w:rsidRDefault="007A6A20" w:rsidP="007A6A20">
      <w:pPr>
        <w:shd w:val="clear" w:color="auto" w:fill="CEC4BA"/>
        <w:spacing w:after="0" w:line="240" w:lineRule="auto"/>
        <w:rPr>
          <w:rFonts w:ascii="Verdana" w:eastAsia="Times New Roman" w:hAnsi="Verdana" w:cs="Times New Roman"/>
          <w:color w:val="363636"/>
          <w:sz w:val="20"/>
          <w:szCs w:val="20"/>
          <w:highlight w:val="cyan"/>
          <w:lang w:eastAsia="fr-FR"/>
        </w:rPr>
      </w:pPr>
      <w:proofErr w:type="spellStart"/>
      <w:r w:rsidRPr="007A6A20">
        <w:rPr>
          <w:rFonts w:ascii="Verdana" w:eastAsia="Times New Roman" w:hAnsi="Verdana" w:cs="Times New Roman"/>
          <w:b/>
          <w:bCs/>
          <w:color w:val="363636"/>
          <w:sz w:val="20"/>
          <w:szCs w:val="20"/>
          <w:highlight w:val="cyan"/>
          <w:lang w:eastAsia="fr-FR"/>
        </w:rPr>
        <w:t>Stephen’s</w:t>
      </w:r>
      <w:proofErr w:type="spellEnd"/>
      <w:r w:rsidRPr="007A6A20">
        <w:rPr>
          <w:rFonts w:ascii="Verdana" w:eastAsia="Times New Roman" w:hAnsi="Verdana" w:cs="Times New Roman"/>
          <w:b/>
          <w:bCs/>
          <w:color w:val="363636"/>
          <w:sz w:val="20"/>
          <w:szCs w:val="20"/>
          <w:highlight w:val="cyan"/>
          <w:lang w:eastAsia="fr-FR"/>
        </w:rPr>
        <w:t xml:space="preserve"> </w:t>
      </w:r>
      <w:proofErr w:type="spellStart"/>
      <w:r w:rsidRPr="007A6A20">
        <w:rPr>
          <w:rFonts w:ascii="Verdana" w:eastAsia="Times New Roman" w:hAnsi="Verdana" w:cs="Times New Roman"/>
          <w:b/>
          <w:bCs/>
          <w:color w:val="363636"/>
          <w:sz w:val="20"/>
          <w:szCs w:val="20"/>
          <w:highlight w:val="cyan"/>
          <w:lang w:eastAsia="fr-FR"/>
        </w:rPr>
        <w:t>response</w:t>
      </w:r>
      <w:proofErr w:type="spellEnd"/>
      <w:r w:rsidRPr="007A6A20">
        <w:rPr>
          <w:rFonts w:ascii="Verdana" w:eastAsia="Times New Roman" w:hAnsi="Verdana" w:cs="Times New Roman"/>
          <w:b/>
          <w:bCs/>
          <w:color w:val="363636"/>
          <w:sz w:val="20"/>
          <w:szCs w:val="20"/>
          <w:highlight w:val="cyan"/>
          <w:lang w:eastAsia="fr-FR"/>
        </w:rPr>
        <w:t>:</w:t>
      </w:r>
      <w:r w:rsidRPr="007A6A20">
        <w:rPr>
          <w:rFonts w:ascii="Verdana" w:eastAsia="Times New Roman" w:hAnsi="Verdana" w:cs="Times New Roman"/>
          <w:color w:val="363636"/>
          <w:sz w:val="20"/>
          <w:szCs w:val="20"/>
          <w:highlight w:val="cyan"/>
          <w:lang w:eastAsia="fr-FR"/>
        </w:rPr>
        <w:br/>
        <w:t xml:space="preserve">There </w:t>
      </w:r>
      <w:proofErr w:type="spellStart"/>
      <w:r w:rsidRPr="007A6A20">
        <w:rPr>
          <w:rFonts w:ascii="Verdana" w:eastAsia="Times New Roman" w:hAnsi="Verdana" w:cs="Times New Roman"/>
          <w:color w:val="363636"/>
          <w:sz w:val="20"/>
          <w:szCs w:val="20"/>
          <w:highlight w:val="cyan"/>
          <w:lang w:eastAsia="fr-FR"/>
        </w:rPr>
        <w:t>is</w:t>
      </w:r>
      <w:proofErr w:type="spellEnd"/>
      <w:r w:rsidRPr="007A6A20">
        <w:rPr>
          <w:rFonts w:ascii="Verdana" w:eastAsia="Times New Roman" w:hAnsi="Verdana" w:cs="Times New Roman"/>
          <w:color w:val="363636"/>
          <w:sz w:val="20"/>
          <w:szCs w:val="20"/>
          <w:highlight w:val="cyan"/>
          <w:lang w:eastAsia="fr-FR"/>
        </w:rPr>
        <w:t xml:space="preserve"> no </w:t>
      </w:r>
      <w:proofErr w:type="spellStart"/>
      <w:r w:rsidRPr="007A6A20">
        <w:rPr>
          <w:rFonts w:ascii="Verdana" w:eastAsia="Times New Roman" w:hAnsi="Verdana" w:cs="Times New Roman"/>
          <w:color w:val="363636"/>
          <w:sz w:val="20"/>
          <w:szCs w:val="20"/>
          <w:highlight w:val="cyan"/>
          <w:lang w:eastAsia="fr-FR"/>
        </w:rPr>
        <w:t>reason</w:t>
      </w:r>
      <w:proofErr w:type="spellEnd"/>
      <w:r w:rsidRPr="007A6A20">
        <w:rPr>
          <w:rFonts w:ascii="Verdana" w:eastAsia="Times New Roman" w:hAnsi="Verdana" w:cs="Times New Roman"/>
          <w:color w:val="363636"/>
          <w:sz w:val="20"/>
          <w:szCs w:val="20"/>
          <w:highlight w:val="cyan"/>
          <w:lang w:eastAsia="fr-FR"/>
        </w:rPr>
        <w:t xml:space="preserve"> to stop the </w:t>
      </w:r>
      <w:proofErr w:type="spellStart"/>
      <w:r w:rsidRPr="007A6A20">
        <w:rPr>
          <w:rFonts w:ascii="Verdana" w:eastAsia="Times New Roman" w:hAnsi="Verdana" w:cs="Times New Roman"/>
          <w:color w:val="363636"/>
          <w:sz w:val="20"/>
          <w:szCs w:val="20"/>
          <w:highlight w:val="cyan"/>
          <w:lang w:eastAsia="fr-FR"/>
        </w:rPr>
        <w:t>core</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protocol</w:t>
      </w:r>
      <w:proofErr w:type="spellEnd"/>
      <w:r w:rsidRPr="007A6A20">
        <w:rPr>
          <w:rFonts w:ascii="Verdana" w:eastAsia="Times New Roman" w:hAnsi="Verdana" w:cs="Times New Roman"/>
          <w:color w:val="363636"/>
          <w:sz w:val="20"/>
          <w:szCs w:val="20"/>
          <w:highlight w:val="cyan"/>
          <w:lang w:eastAsia="fr-FR"/>
        </w:rPr>
        <w:t xml:space="preserve"> if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have </w:t>
      </w:r>
      <w:proofErr w:type="spellStart"/>
      <w:r w:rsidRPr="007A6A20">
        <w:rPr>
          <w:rFonts w:ascii="Verdana" w:eastAsia="Times New Roman" w:hAnsi="Verdana" w:cs="Times New Roman"/>
          <w:color w:val="363636"/>
          <w:sz w:val="20"/>
          <w:szCs w:val="20"/>
          <w:highlight w:val="cyan"/>
          <w:lang w:eastAsia="fr-FR"/>
        </w:rPr>
        <w:t>already</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started</w:t>
      </w:r>
      <w:proofErr w:type="spellEnd"/>
      <w:r w:rsidRPr="007A6A20">
        <w:rPr>
          <w:rFonts w:ascii="Verdana" w:eastAsia="Times New Roman" w:hAnsi="Verdana" w:cs="Times New Roman"/>
          <w:color w:val="363636"/>
          <w:sz w:val="20"/>
          <w:szCs w:val="20"/>
          <w:highlight w:val="cyan"/>
          <w:lang w:eastAsia="fr-FR"/>
        </w:rPr>
        <w:t xml:space="preserve">. It </w:t>
      </w:r>
      <w:proofErr w:type="spellStart"/>
      <w:r w:rsidRPr="007A6A20">
        <w:rPr>
          <w:rFonts w:ascii="Verdana" w:eastAsia="Times New Roman" w:hAnsi="Verdana" w:cs="Times New Roman"/>
          <w:color w:val="363636"/>
          <w:sz w:val="20"/>
          <w:szCs w:val="20"/>
          <w:highlight w:val="cyan"/>
          <w:lang w:eastAsia="fr-FR"/>
        </w:rPr>
        <w:t>is</w:t>
      </w:r>
      <w:proofErr w:type="spellEnd"/>
      <w:r w:rsidRPr="007A6A20">
        <w:rPr>
          <w:rFonts w:ascii="Verdana" w:eastAsia="Times New Roman" w:hAnsi="Verdana" w:cs="Times New Roman"/>
          <w:color w:val="363636"/>
          <w:sz w:val="20"/>
          <w:szCs w:val="20"/>
          <w:highlight w:val="cyan"/>
          <w:lang w:eastAsia="fr-FR"/>
        </w:rPr>
        <w:t xml:space="preserve"> fine to </w:t>
      </w:r>
      <w:proofErr w:type="spellStart"/>
      <w:r w:rsidRPr="007A6A20">
        <w:rPr>
          <w:rFonts w:ascii="Verdana" w:eastAsia="Times New Roman" w:hAnsi="Verdana" w:cs="Times New Roman"/>
          <w:color w:val="363636"/>
          <w:sz w:val="20"/>
          <w:szCs w:val="20"/>
          <w:highlight w:val="cyan"/>
          <w:lang w:eastAsia="fr-FR"/>
        </w:rPr>
        <w:t>just</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begin</w:t>
      </w:r>
      <w:proofErr w:type="spellEnd"/>
      <w:r w:rsidRPr="007A6A20">
        <w:rPr>
          <w:rFonts w:ascii="Verdana" w:eastAsia="Times New Roman" w:hAnsi="Verdana" w:cs="Times New Roman"/>
          <w:color w:val="363636"/>
          <w:sz w:val="20"/>
          <w:szCs w:val="20"/>
          <w:highlight w:val="cyan"/>
          <w:lang w:eastAsia="fr-FR"/>
        </w:rPr>
        <w:t xml:space="preserve"> the use of </w:t>
      </w:r>
      <w:proofErr w:type="spellStart"/>
      <w:r w:rsidRPr="007A6A20">
        <w:rPr>
          <w:rFonts w:ascii="Verdana" w:eastAsia="Times New Roman" w:hAnsi="Verdana" w:cs="Times New Roman"/>
          <w:color w:val="363636"/>
          <w:sz w:val="20"/>
          <w:szCs w:val="20"/>
          <w:highlight w:val="cyan"/>
          <w:lang w:eastAsia="fr-FR"/>
        </w:rPr>
        <w:t>artemisinin</w:t>
      </w:r>
      <w:proofErr w:type="spellEnd"/>
      <w:r w:rsidRPr="007A6A20">
        <w:rPr>
          <w:rFonts w:ascii="Verdana" w:eastAsia="Times New Roman" w:hAnsi="Verdana" w:cs="Times New Roman"/>
          <w:color w:val="363636"/>
          <w:sz w:val="20"/>
          <w:szCs w:val="20"/>
          <w:highlight w:val="cyan"/>
          <w:lang w:eastAsia="fr-FR"/>
        </w:rPr>
        <w:t xml:space="preserve"> or </w:t>
      </w:r>
      <w:proofErr w:type="spellStart"/>
      <w:r w:rsidRPr="007A6A20">
        <w:rPr>
          <w:rFonts w:ascii="Verdana" w:eastAsia="Times New Roman" w:hAnsi="Verdana" w:cs="Times New Roman"/>
          <w:color w:val="363636"/>
          <w:sz w:val="20"/>
          <w:szCs w:val="20"/>
          <w:highlight w:val="cyan"/>
          <w:lang w:eastAsia="fr-FR"/>
        </w:rPr>
        <w:t>whole</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herb</w:t>
      </w:r>
      <w:proofErr w:type="spellEnd"/>
      <w:r w:rsidRPr="007A6A20">
        <w:rPr>
          <w:rFonts w:ascii="Verdana" w:eastAsia="Times New Roman" w:hAnsi="Verdana" w:cs="Times New Roman"/>
          <w:color w:val="363636"/>
          <w:sz w:val="20"/>
          <w:szCs w:val="20"/>
          <w:highlight w:val="cyan"/>
          <w:lang w:eastAsia="fr-FR"/>
        </w:rPr>
        <w:t> </w:t>
      </w:r>
      <w:proofErr w:type="spellStart"/>
      <w:r w:rsidRPr="007A6A20">
        <w:rPr>
          <w:rFonts w:ascii="Verdana" w:eastAsia="Times New Roman" w:hAnsi="Verdana" w:cs="Times New Roman"/>
          <w:i/>
          <w:iCs/>
          <w:color w:val="363636"/>
          <w:sz w:val="20"/>
          <w:szCs w:val="20"/>
          <w:highlight w:val="cyan"/>
          <w:lang w:eastAsia="fr-FR"/>
        </w:rPr>
        <w:t>Artemisia</w:t>
      </w:r>
      <w:proofErr w:type="spellEnd"/>
      <w:r w:rsidRPr="007A6A20">
        <w:rPr>
          <w:rFonts w:ascii="Verdana" w:eastAsia="Times New Roman" w:hAnsi="Verdana" w:cs="Times New Roman"/>
          <w:i/>
          <w:iCs/>
          <w:color w:val="363636"/>
          <w:sz w:val="20"/>
          <w:szCs w:val="20"/>
          <w:highlight w:val="cyan"/>
          <w:lang w:eastAsia="fr-FR"/>
        </w:rPr>
        <w:t xml:space="preserve"> </w:t>
      </w:r>
      <w:proofErr w:type="spellStart"/>
      <w:r w:rsidRPr="007A6A20">
        <w:rPr>
          <w:rFonts w:ascii="Verdana" w:eastAsia="Times New Roman" w:hAnsi="Verdana" w:cs="Times New Roman"/>
          <w:i/>
          <w:iCs/>
          <w:color w:val="363636"/>
          <w:sz w:val="20"/>
          <w:szCs w:val="20"/>
          <w:highlight w:val="cyan"/>
          <w:lang w:eastAsia="fr-FR"/>
        </w:rPr>
        <w:t>annua</w:t>
      </w:r>
      <w:proofErr w:type="spellEnd"/>
      <w:r w:rsidRPr="007A6A20">
        <w:rPr>
          <w:rFonts w:ascii="Verdana" w:eastAsia="Times New Roman" w:hAnsi="Verdana" w:cs="Times New Roman"/>
          <w:color w:val="363636"/>
          <w:sz w:val="20"/>
          <w:szCs w:val="20"/>
          <w:highlight w:val="cyan"/>
          <w:lang w:eastAsia="fr-FR"/>
        </w:rPr>
        <w:t xml:space="preserve"> if </w:t>
      </w:r>
      <w:proofErr w:type="spellStart"/>
      <w:r w:rsidRPr="007A6A20">
        <w:rPr>
          <w:rFonts w:ascii="Verdana" w:eastAsia="Times New Roman" w:hAnsi="Verdana" w:cs="Times New Roman"/>
          <w:color w:val="363636"/>
          <w:sz w:val="20"/>
          <w:szCs w:val="20"/>
          <w:highlight w:val="cyan"/>
          <w:lang w:eastAsia="fr-FR"/>
        </w:rPr>
        <w:t>you</w:t>
      </w:r>
      <w:proofErr w:type="spellEnd"/>
      <w:r w:rsidRPr="007A6A20">
        <w:rPr>
          <w:rFonts w:ascii="Verdana" w:eastAsia="Times New Roman" w:hAnsi="Verdana" w:cs="Times New Roman"/>
          <w:color w:val="363636"/>
          <w:sz w:val="20"/>
          <w:szCs w:val="20"/>
          <w:highlight w:val="cyan"/>
          <w:lang w:eastAsia="fr-FR"/>
        </w:rPr>
        <w:t xml:space="preserve"> </w:t>
      </w:r>
      <w:proofErr w:type="spellStart"/>
      <w:r w:rsidRPr="007A6A20">
        <w:rPr>
          <w:rFonts w:ascii="Verdana" w:eastAsia="Times New Roman" w:hAnsi="Verdana" w:cs="Times New Roman"/>
          <w:color w:val="363636"/>
          <w:sz w:val="20"/>
          <w:szCs w:val="20"/>
          <w:highlight w:val="cyan"/>
          <w:lang w:eastAsia="fr-FR"/>
        </w:rPr>
        <w:t>prefer</w:t>
      </w:r>
      <w:proofErr w:type="spellEnd"/>
      <w:r w:rsidRPr="007A6A20">
        <w:rPr>
          <w:rFonts w:ascii="Verdana" w:eastAsia="Times New Roman" w:hAnsi="Verdana" w:cs="Times New Roman"/>
          <w:color w:val="363636"/>
          <w:sz w:val="20"/>
          <w:szCs w:val="20"/>
          <w:highlight w:val="cyan"/>
          <w:lang w:eastAsia="fr-FR"/>
        </w:rPr>
        <w:t>.</w:t>
      </w:r>
    </w:p>
    <w:p w:rsidR="007A6A20" w:rsidRPr="007A6A20" w:rsidRDefault="007A6A20" w:rsidP="007A6A20">
      <w:pPr>
        <w:shd w:val="clear" w:color="auto" w:fill="CEC4BA"/>
        <w:spacing w:after="0" w:line="240" w:lineRule="auto"/>
        <w:jc w:val="right"/>
        <w:rPr>
          <w:rFonts w:ascii="Verdana" w:eastAsia="Times New Roman" w:hAnsi="Verdana" w:cs="Times New Roman"/>
          <w:b/>
          <w:bCs/>
          <w:color w:val="575C1D"/>
          <w:sz w:val="20"/>
          <w:szCs w:val="20"/>
          <w:highlight w:val="cyan"/>
          <w:lang w:eastAsia="fr-FR"/>
        </w:rPr>
      </w:pPr>
      <w:r w:rsidRPr="007A6A20">
        <w:rPr>
          <w:rFonts w:ascii="Verdana" w:eastAsia="Times New Roman" w:hAnsi="Verdana" w:cs="Times New Roman"/>
          <w:b/>
          <w:bCs/>
          <w:color w:val="575C1D"/>
          <w:sz w:val="20"/>
          <w:szCs w:val="20"/>
          <w:highlight w:val="cyan"/>
          <w:lang w:eastAsia="fr-FR"/>
        </w:rPr>
        <w:t>Stephen</w:t>
      </w:r>
    </w:p>
    <w:p w:rsidR="007A6A20" w:rsidRPr="007A6A20" w:rsidRDefault="007A6A20" w:rsidP="007A6A20">
      <w:pPr>
        <w:shd w:val="clear" w:color="auto" w:fill="CEC4BA"/>
        <w:spacing w:after="0" w:line="384" w:lineRule="atLeast"/>
        <w:rPr>
          <w:rFonts w:ascii="Verdana" w:eastAsia="Times New Roman" w:hAnsi="Verdana" w:cs="Times New Roman"/>
          <w:color w:val="3B3939"/>
          <w:sz w:val="18"/>
          <w:szCs w:val="18"/>
          <w:lang w:eastAsia="fr-FR"/>
        </w:rPr>
      </w:pPr>
      <w:r w:rsidRPr="007A6A20">
        <w:rPr>
          <w:rFonts w:ascii="Verdana" w:eastAsia="Times New Roman" w:hAnsi="Verdana" w:cs="Times New Roman"/>
          <w:color w:val="3B3939"/>
          <w:sz w:val="15"/>
          <w:szCs w:val="15"/>
          <w:highlight w:val="cyan"/>
          <w:lang w:eastAsia="fr-FR"/>
        </w:rPr>
        <w:t>[</w:t>
      </w:r>
      <w:proofErr w:type="spellStart"/>
      <w:r w:rsidRPr="007A6A20">
        <w:rPr>
          <w:rFonts w:ascii="Verdana" w:eastAsia="Times New Roman" w:hAnsi="Verdana" w:cs="Times New Roman"/>
          <w:b/>
          <w:bCs/>
          <w:color w:val="3B3939"/>
          <w:sz w:val="15"/>
          <w:szCs w:val="15"/>
          <w:highlight w:val="cyan"/>
          <w:lang w:eastAsia="fr-FR"/>
        </w:rPr>
        <w:t>Editor's</w:t>
      </w:r>
      <w:proofErr w:type="spellEnd"/>
      <w:r w:rsidRPr="007A6A20">
        <w:rPr>
          <w:rFonts w:ascii="Verdana" w:eastAsia="Times New Roman" w:hAnsi="Verdana" w:cs="Times New Roman"/>
          <w:b/>
          <w:bCs/>
          <w:color w:val="3B3939"/>
          <w:sz w:val="15"/>
          <w:szCs w:val="15"/>
          <w:highlight w:val="cyan"/>
          <w:lang w:eastAsia="fr-FR"/>
        </w:rPr>
        <w:t xml:space="preserve"> note:</w:t>
      </w:r>
      <w:r w:rsidRPr="007A6A20">
        <w:rPr>
          <w:rFonts w:ascii="Verdana" w:eastAsia="Times New Roman" w:hAnsi="Verdana" w:cs="Times New Roman"/>
          <w:color w:val="3B3939"/>
          <w:sz w:val="15"/>
          <w:szCs w:val="15"/>
          <w:highlight w:val="cyan"/>
          <w:lang w:eastAsia="fr-FR"/>
        </w:rPr>
        <w:t xml:space="preserve"> Stephen </w:t>
      </w:r>
      <w:proofErr w:type="spellStart"/>
      <w:r w:rsidRPr="007A6A20">
        <w:rPr>
          <w:rFonts w:ascii="Verdana" w:eastAsia="Times New Roman" w:hAnsi="Verdana" w:cs="Times New Roman"/>
          <w:color w:val="3B3939"/>
          <w:sz w:val="15"/>
          <w:szCs w:val="15"/>
          <w:highlight w:val="cyan"/>
          <w:lang w:eastAsia="fr-FR"/>
        </w:rPr>
        <w:t>now</w:t>
      </w:r>
      <w:proofErr w:type="spellEnd"/>
      <w:r w:rsidRPr="007A6A20">
        <w:rPr>
          <w:rFonts w:ascii="Verdana" w:eastAsia="Times New Roman" w:hAnsi="Verdana" w:cs="Times New Roman"/>
          <w:color w:val="3B3939"/>
          <w:sz w:val="15"/>
          <w:szCs w:val="15"/>
          <w:highlight w:val="cyan"/>
          <w:lang w:eastAsia="fr-FR"/>
        </w:rPr>
        <w:t xml:space="preserve"> </w:t>
      </w:r>
      <w:proofErr w:type="spellStart"/>
      <w:r w:rsidRPr="007A6A20">
        <w:rPr>
          <w:rFonts w:ascii="Verdana" w:eastAsia="Times New Roman" w:hAnsi="Verdana" w:cs="Times New Roman"/>
          <w:color w:val="3B3939"/>
          <w:sz w:val="15"/>
          <w:szCs w:val="15"/>
          <w:highlight w:val="cyan"/>
          <w:lang w:eastAsia="fr-FR"/>
        </w:rPr>
        <w:t>recommends</w:t>
      </w:r>
      <w:proofErr w:type="spellEnd"/>
      <w:r w:rsidRPr="007A6A20">
        <w:rPr>
          <w:rFonts w:ascii="Verdana" w:eastAsia="Times New Roman" w:hAnsi="Verdana" w:cs="Times New Roman"/>
          <w:color w:val="3B3939"/>
          <w:sz w:val="15"/>
          <w:szCs w:val="15"/>
          <w:highlight w:val="cyan"/>
          <w:lang w:eastAsia="fr-FR"/>
        </w:rPr>
        <w:t xml:space="preserve"> </w:t>
      </w:r>
      <w:proofErr w:type="spellStart"/>
      <w:r w:rsidRPr="007A6A20">
        <w:rPr>
          <w:rFonts w:ascii="Verdana" w:eastAsia="Times New Roman" w:hAnsi="Verdana" w:cs="Times New Roman"/>
          <w:color w:val="3B3939"/>
          <w:sz w:val="15"/>
          <w:szCs w:val="15"/>
          <w:highlight w:val="cyan"/>
          <w:lang w:eastAsia="fr-FR"/>
        </w:rPr>
        <w:t>cryptolepis</w:t>
      </w:r>
      <w:proofErr w:type="spellEnd"/>
      <w:r w:rsidRPr="007A6A20">
        <w:rPr>
          <w:rFonts w:ascii="Verdana" w:eastAsia="Times New Roman" w:hAnsi="Verdana" w:cs="Times New Roman"/>
          <w:color w:val="3B3939"/>
          <w:sz w:val="15"/>
          <w:szCs w:val="15"/>
          <w:highlight w:val="cyan"/>
          <w:lang w:eastAsia="fr-FR"/>
        </w:rPr>
        <w:t xml:space="preserve"> for </w:t>
      </w:r>
      <w:proofErr w:type="spellStart"/>
      <w:r w:rsidRPr="007A6A20">
        <w:rPr>
          <w:rFonts w:ascii="Verdana" w:eastAsia="Times New Roman" w:hAnsi="Verdana" w:cs="Times New Roman"/>
          <w:color w:val="3B3939"/>
          <w:sz w:val="15"/>
          <w:szCs w:val="15"/>
          <w:highlight w:val="cyan"/>
          <w:lang w:eastAsia="fr-FR"/>
        </w:rPr>
        <w:t>babesia</w:t>
      </w:r>
      <w:proofErr w:type="spellEnd"/>
      <w:r w:rsidRPr="007A6A20">
        <w:rPr>
          <w:rFonts w:ascii="Verdana" w:eastAsia="Times New Roman" w:hAnsi="Verdana" w:cs="Times New Roman"/>
          <w:color w:val="3B3939"/>
          <w:sz w:val="15"/>
          <w:szCs w:val="15"/>
          <w:highlight w:val="cyan"/>
          <w:lang w:eastAsia="fr-FR"/>
        </w:rPr>
        <w:t xml:space="preserve"> </w:t>
      </w:r>
      <w:proofErr w:type="spellStart"/>
      <w:r w:rsidRPr="007A6A20">
        <w:rPr>
          <w:rFonts w:ascii="Verdana" w:eastAsia="Times New Roman" w:hAnsi="Verdana" w:cs="Times New Roman"/>
          <w:color w:val="3B3939"/>
          <w:sz w:val="15"/>
          <w:szCs w:val="15"/>
          <w:highlight w:val="cyan"/>
          <w:lang w:eastAsia="fr-FR"/>
        </w:rPr>
        <w:t>treatment</w:t>
      </w:r>
      <w:proofErr w:type="spellEnd"/>
      <w:r w:rsidRPr="007A6A20">
        <w:rPr>
          <w:rFonts w:ascii="Verdana" w:eastAsia="Times New Roman" w:hAnsi="Verdana" w:cs="Times New Roman"/>
          <w:color w:val="3B3939"/>
          <w:sz w:val="15"/>
          <w:szCs w:val="15"/>
          <w:highlight w:val="cyan"/>
          <w:lang w:eastAsia="fr-FR"/>
        </w:rPr>
        <w:t xml:space="preserve"> over </w:t>
      </w:r>
      <w:proofErr w:type="spellStart"/>
      <w:r w:rsidRPr="007A6A20">
        <w:rPr>
          <w:rFonts w:ascii="Verdana" w:eastAsia="Times New Roman" w:hAnsi="Verdana" w:cs="Times New Roman"/>
          <w:color w:val="3B3939"/>
          <w:sz w:val="15"/>
          <w:szCs w:val="15"/>
          <w:highlight w:val="cyan"/>
          <w:lang w:eastAsia="fr-FR"/>
        </w:rPr>
        <w:t>artemisinin</w:t>
      </w:r>
      <w:proofErr w:type="spellEnd"/>
      <w:r w:rsidRPr="007A6A20">
        <w:rPr>
          <w:rFonts w:ascii="Verdana" w:eastAsia="Times New Roman" w:hAnsi="Verdana" w:cs="Times New Roman"/>
          <w:color w:val="3B3939"/>
          <w:sz w:val="15"/>
          <w:szCs w:val="15"/>
          <w:highlight w:val="cyan"/>
          <w:lang w:eastAsia="fr-FR"/>
        </w:rPr>
        <w:t xml:space="preserve"> or </w:t>
      </w:r>
      <w:proofErr w:type="spellStart"/>
      <w:r w:rsidRPr="007A6A20">
        <w:rPr>
          <w:rFonts w:ascii="Verdana" w:eastAsia="Times New Roman" w:hAnsi="Verdana" w:cs="Times New Roman"/>
          <w:i/>
          <w:iCs/>
          <w:color w:val="3B3939"/>
          <w:sz w:val="15"/>
          <w:szCs w:val="15"/>
          <w:highlight w:val="cyan"/>
          <w:lang w:eastAsia="fr-FR"/>
        </w:rPr>
        <w:t>Artemisia</w:t>
      </w:r>
      <w:proofErr w:type="spellEnd"/>
      <w:r w:rsidRPr="007A6A20">
        <w:rPr>
          <w:rFonts w:ascii="Verdana" w:eastAsia="Times New Roman" w:hAnsi="Verdana" w:cs="Times New Roman"/>
          <w:i/>
          <w:iCs/>
          <w:color w:val="3B3939"/>
          <w:sz w:val="15"/>
          <w:szCs w:val="15"/>
          <w:highlight w:val="cyan"/>
          <w:lang w:eastAsia="fr-FR"/>
        </w:rPr>
        <w:t xml:space="preserve"> </w:t>
      </w:r>
      <w:proofErr w:type="spellStart"/>
      <w:r w:rsidRPr="007A6A20">
        <w:rPr>
          <w:rFonts w:ascii="Verdana" w:eastAsia="Times New Roman" w:hAnsi="Verdana" w:cs="Times New Roman"/>
          <w:i/>
          <w:iCs/>
          <w:color w:val="3B3939"/>
          <w:sz w:val="15"/>
          <w:szCs w:val="15"/>
          <w:highlight w:val="cyan"/>
          <w:lang w:eastAsia="fr-FR"/>
        </w:rPr>
        <w:t>annua</w:t>
      </w:r>
      <w:proofErr w:type="spellEnd"/>
      <w:r w:rsidRPr="007A6A20">
        <w:rPr>
          <w:rFonts w:ascii="Verdana" w:eastAsia="Times New Roman" w:hAnsi="Verdana" w:cs="Times New Roman"/>
          <w:color w:val="3B3939"/>
          <w:sz w:val="15"/>
          <w:szCs w:val="15"/>
          <w:highlight w:val="cyan"/>
          <w:lang w:eastAsia="fr-FR"/>
        </w:rPr>
        <w:t>.]</w:t>
      </w:r>
    </w:p>
    <w:p w:rsidR="007A6A20" w:rsidRPr="003E7981" w:rsidRDefault="007A6A20" w:rsidP="003E7981">
      <w:pPr>
        <w:rPr>
          <w:sz w:val="24"/>
          <w:szCs w:val="24"/>
        </w:rPr>
      </w:pPr>
    </w:p>
    <w:sectPr w:rsidR="007A6A20" w:rsidRPr="003E79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202A4"/>
    <w:multiLevelType w:val="multilevel"/>
    <w:tmpl w:val="DD7E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3D0105"/>
    <w:multiLevelType w:val="multilevel"/>
    <w:tmpl w:val="BA666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712"/>
    <w:rsid w:val="00002712"/>
    <w:rsid w:val="003E7981"/>
    <w:rsid w:val="00762C4C"/>
    <w:rsid w:val="007A6A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7A6A20"/>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002712"/>
  </w:style>
  <w:style w:type="character" w:styleId="Lienhypertexte">
    <w:name w:val="Hyperlink"/>
    <w:basedOn w:val="Policepardfaut"/>
    <w:uiPriority w:val="99"/>
    <w:unhideWhenUsed/>
    <w:rsid w:val="00002712"/>
    <w:rPr>
      <w:color w:val="0000FF"/>
      <w:u w:val="single"/>
    </w:rPr>
  </w:style>
  <w:style w:type="paragraph" w:styleId="NormalWeb">
    <w:name w:val="Normal (Web)"/>
    <w:basedOn w:val="Normal"/>
    <w:uiPriority w:val="99"/>
    <w:semiHidden/>
    <w:unhideWhenUsed/>
    <w:rsid w:val="0000271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0027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02712"/>
    <w:rPr>
      <w:rFonts w:ascii="Tahoma" w:hAnsi="Tahoma" w:cs="Tahoma"/>
      <w:sz w:val="16"/>
      <w:szCs w:val="16"/>
    </w:rPr>
  </w:style>
  <w:style w:type="paragraph" w:styleId="Paragraphedeliste">
    <w:name w:val="List Paragraph"/>
    <w:basedOn w:val="Normal"/>
    <w:uiPriority w:val="34"/>
    <w:qFormat/>
    <w:rsid w:val="00002712"/>
    <w:pPr>
      <w:ind w:left="720"/>
      <w:contextualSpacing/>
    </w:pPr>
  </w:style>
  <w:style w:type="character" w:styleId="lev">
    <w:name w:val="Strong"/>
    <w:basedOn w:val="Policepardfaut"/>
    <w:uiPriority w:val="22"/>
    <w:qFormat/>
    <w:rsid w:val="007A6A20"/>
    <w:rPr>
      <w:b/>
      <w:bCs/>
    </w:rPr>
  </w:style>
  <w:style w:type="character" w:styleId="Accentuation">
    <w:name w:val="Emphasis"/>
    <w:basedOn w:val="Policepardfaut"/>
    <w:uiPriority w:val="20"/>
    <w:qFormat/>
    <w:rsid w:val="007A6A20"/>
    <w:rPr>
      <w:i/>
      <w:iCs/>
    </w:rPr>
  </w:style>
  <w:style w:type="character" w:customStyle="1" w:styleId="Titre2Car">
    <w:name w:val="Titre 2 Car"/>
    <w:basedOn w:val="Policepardfaut"/>
    <w:link w:val="Titre2"/>
    <w:uiPriority w:val="9"/>
    <w:rsid w:val="007A6A20"/>
    <w:rPr>
      <w:rFonts w:ascii="Times New Roman" w:eastAsia="Times New Roman" w:hAnsi="Times New Roman" w:cs="Times New Roman"/>
      <w:b/>
      <w:bCs/>
      <w:sz w:val="36"/>
      <w:szCs w:val="3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7A6A20"/>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002712"/>
  </w:style>
  <w:style w:type="character" w:styleId="Lienhypertexte">
    <w:name w:val="Hyperlink"/>
    <w:basedOn w:val="Policepardfaut"/>
    <w:uiPriority w:val="99"/>
    <w:unhideWhenUsed/>
    <w:rsid w:val="00002712"/>
    <w:rPr>
      <w:color w:val="0000FF"/>
      <w:u w:val="single"/>
    </w:rPr>
  </w:style>
  <w:style w:type="paragraph" w:styleId="NormalWeb">
    <w:name w:val="Normal (Web)"/>
    <w:basedOn w:val="Normal"/>
    <w:uiPriority w:val="99"/>
    <w:semiHidden/>
    <w:unhideWhenUsed/>
    <w:rsid w:val="0000271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0027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02712"/>
    <w:rPr>
      <w:rFonts w:ascii="Tahoma" w:hAnsi="Tahoma" w:cs="Tahoma"/>
      <w:sz w:val="16"/>
      <w:szCs w:val="16"/>
    </w:rPr>
  </w:style>
  <w:style w:type="paragraph" w:styleId="Paragraphedeliste">
    <w:name w:val="List Paragraph"/>
    <w:basedOn w:val="Normal"/>
    <w:uiPriority w:val="34"/>
    <w:qFormat/>
    <w:rsid w:val="00002712"/>
    <w:pPr>
      <w:ind w:left="720"/>
      <w:contextualSpacing/>
    </w:pPr>
  </w:style>
  <w:style w:type="character" w:styleId="lev">
    <w:name w:val="Strong"/>
    <w:basedOn w:val="Policepardfaut"/>
    <w:uiPriority w:val="22"/>
    <w:qFormat/>
    <w:rsid w:val="007A6A20"/>
    <w:rPr>
      <w:b/>
      <w:bCs/>
    </w:rPr>
  </w:style>
  <w:style w:type="character" w:styleId="Accentuation">
    <w:name w:val="Emphasis"/>
    <w:basedOn w:val="Policepardfaut"/>
    <w:uiPriority w:val="20"/>
    <w:qFormat/>
    <w:rsid w:val="007A6A20"/>
    <w:rPr>
      <w:i/>
      <w:iCs/>
    </w:rPr>
  </w:style>
  <w:style w:type="character" w:customStyle="1" w:styleId="Titre2Car">
    <w:name w:val="Titre 2 Car"/>
    <w:basedOn w:val="Policepardfaut"/>
    <w:link w:val="Titre2"/>
    <w:uiPriority w:val="9"/>
    <w:rsid w:val="007A6A20"/>
    <w:rPr>
      <w:rFonts w:ascii="Times New Roman" w:eastAsia="Times New Roman" w:hAnsi="Times New Roman" w:cs="Times New Roman"/>
      <w:b/>
      <w:bCs/>
      <w:sz w:val="36"/>
      <w:szCs w:val="3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599478">
      <w:bodyDiv w:val="1"/>
      <w:marLeft w:val="0"/>
      <w:marRight w:val="0"/>
      <w:marTop w:val="0"/>
      <w:marBottom w:val="0"/>
      <w:divBdr>
        <w:top w:val="none" w:sz="0" w:space="0" w:color="auto"/>
        <w:left w:val="none" w:sz="0" w:space="0" w:color="auto"/>
        <w:bottom w:val="none" w:sz="0" w:space="0" w:color="auto"/>
        <w:right w:val="none" w:sz="0" w:space="0" w:color="auto"/>
      </w:divBdr>
    </w:div>
    <w:div w:id="1024399192">
      <w:bodyDiv w:val="1"/>
      <w:marLeft w:val="0"/>
      <w:marRight w:val="0"/>
      <w:marTop w:val="0"/>
      <w:marBottom w:val="0"/>
      <w:divBdr>
        <w:top w:val="none" w:sz="0" w:space="0" w:color="auto"/>
        <w:left w:val="none" w:sz="0" w:space="0" w:color="auto"/>
        <w:bottom w:val="none" w:sz="0" w:space="0" w:color="auto"/>
        <w:right w:val="none" w:sz="0" w:space="0" w:color="auto"/>
      </w:divBdr>
    </w:div>
    <w:div w:id="1271888405">
      <w:bodyDiv w:val="1"/>
      <w:marLeft w:val="0"/>
      <w:marRight w:val="0"/>
      <w:marTop w:val="0"/>
      <w:marBottom w:val="0"/>
      <w:divBdr>
        <w:top w:val="none" w:sz="0" w:space="0" w:color="auto"/>
        <w:left w:val="none" w:sz="0" w:space="0" w:color="auto"/>
        <w:bottom w:val="none" w:sz="0" w:space="0" w:color="auto"/>
        <w:right w:val="none" w:sz="0" w:space="0" w:color="auto"/>
      </w:divBdr>
    </w:div>
    <w:div w:id="1630282119">
      <w:bodyDiv w:val="1"/>
      <w:marLeft w:val="0"/>
      <w:marRight w:val="0"/>
      <w:marTop w:val="0"/>
      <w:marBottom w:val="0"/>
      <w:divBdr>
        <w:top w:val="none" w:sz="0" w:space="0" w:color="auto"/>
        <w:left w:val="none" w:sz="0" w:space="0" w:color="auto"/>
        <w:bottom w:val="none" w:sz="0" w:space="0" w:color="auto"/>
        <w:right w:val="none" w:sz="0" w:space="0" w:color="auto"/>
      </w:divBdr>
    </w:div>
    <w:div w:id="1735084614">
      <w:bodyDiv w:val="1"/>
      <w:marLeft w:val="0"/>
      <w:marRight w:val="0"/>
      <w:marTop w:val="0"/>
      <w:marBottom w:val="0"/>
      <w:divBdr>
        <w:top w:val="none" w:sz="0" w:space="0" w:color="auto"/>
        <w:left w:val="none" w:sz="0" w:space="0" w:color="auto"/>
        <w:bottom w:val="none" w:sz="0" w:space="0" w:color="auto"/>
        <w:right w:val="none" w:sz="0" w:space="0" w:color="auto"/>
      </w:divBdr>
    </w:div>
    <w:div w:id="2057392614">
      <w:bodyDiv w:val="1"/>
      <w:marLeft w:val="0"/>
      <w:marRight w:val="0"/>
      <w:marTop w:val="0"/>
      <w:marBottom w:val="0"/>
      <w:divBdr>
        <w:top w:val="none" w:sz="0" w:space="0" w:color="auto"/>
        <w:left w:val="none" w:sz="0" w:space="0" w:color="auto"/>
        <w:bottom w:val="none" w:sz="0" w:space="0" w:color="auto"/>
        <w:right w:val="none" w:sz="0" w:space="0" w:color="auto"/>
      </w:divBdr>
    </w:div>
    <w:div w:id="210032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e.hasler@cnrs-dir.fr" TargetMode="External"/><Relationship Id="rId13" Type="http://schemas.openxmlformats.org/officeDocument/2006/relationships/hyperlink" Target="http://www.maladiestropicales.org/" TargetMode="External"/><Relationship Id="rId18" Type="http://schemas.openxmlformats.org/officeDocument/2006/relationships/image" Target="media/image6.gif"/><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9.gif"/><Relationship Id="rId7" Type="http://schemas.openxmlformats.org/officeDocument/2006/relationships/hyperlink" Target="mailto:Francoise.Vical@toulouse.inserm.fr" TargetMode="Externa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4.gif"/><Relationship Id="rId20" Type="http://schemas.openxmlformats.org/officeDocument/2006/relationships/image" Target="media/image8.gif"/><Relationship Id="rId1" Type="http://schemas.openxmlformats.org/officeDocument/2006/relationships/numbering" Target="numbering.xml"/><Relationship Id="rId6" Type="http://schemas.openxmlformats.org/officeDocument/2006/relationships/hyperlink" Target="mailto:arobert@lcc-toulouse.fr" TargetMode="External"/><Relationship Id="rId11" Type="http://schemas.openxmlformats.org/officeDocument/2006/relationships/hyperlink" Target="http://www.maladiestropicales.org/" TargetMode="External"/><Relationship Id="rId24" Type="http://schemas.openxmlformats.org/officeDocument/2006/relationships/hyperlink" Target="http://www.woodlandessence.com/" TargetMode="Externa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hyperlink" Target="http://www.woodlandessence.com/" TargetMode="External"/><Relationship Id="rId10" Type="http://schemas.openxmlformats.org/officeDocument/2006/relationships/hyperlink" Target="mailto:lutgenp@gms.lu" TargetMode="External"/><Relationship Id="rId19" Type="http://schemas.openxmlformats.org/officeDocument/2006/relationships/image" Target="media/image7.gif"/><Relationship Id="rId4" Type="http://schemas.openxmlformats.org/officeDocument/2006/relationships/settings" Target="settings.xml"/><Relationship Id="rId9" Type="http://schemas.openxmlformats.org/officeDocument/2006/relationships/hyperlink" Target="mailto:severine.ciancia@tolbiac.inserm.fr" TargetMode="External"/><Relationship Id="rId14" Type="http://schemas.openxmlformats.org/officeDocument/2006/relationships/image" Target="media/image2.gif"/><Relationship Id="rId22" Type="http://schemas.openxmlformats.org/officeDocument/2006/relationships/hyperlink" Target="http://www.acp-paludisme.org/dl/Artemisinine.pdf"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23</Pages>
  <Words>6039</Words>
  <Characters>33217</Characters>
  <Application>Microsoft Office Word</Application>
  <DocSecurity>0</DocSecurity>
  <Lines>276</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dc:creator>
  <cp:lastModifiedBy>annie</cp:lastModifiedBy>
  <cp:revision>1</cp:revision>
  <dcterms:created xsi:type="dcterms:W3CDTF">2014-08-23T13:01:00Z</dcterms:created>
  <dcterms:modified xsi:type="dcterms:W3CDTF">2014-08-23T13:38:00Z</dcterms:modified>
</cp:coreProperties>
</file>